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F0" w:rsidRPr="004D75F0" w:rsidRDefault="009F253B" w:rsidP="004D75F0">
      <w:pPr>
        <w:pStyle w:val="NormalWeb"/>
        <w:shd w:val="clear" w:color="auto" w:fill="FFFFFF"/>
        <w:spacing w:before="0" w:beforeAutospacing="0" w:after="0" w:afterAutospacing="0"/>
        <w:jc w:val="center"/>
        <w:rPr>
          <w:rStyle w:val="Strong"/>
          <w:rFonts w:ascii="Arial" w:hAnsi="Arial" w:cs="Arial"/>
          <w:color w:val="0000FF"/>
          <w:sz w:val="28"/>
          <w:szCs w:val="28"/>
          <w:highlight w:val="yellow"/>
        </w:rPr>
      </w:pPr>
      <w:r w:rsidRPr="004D75F0">
        <w:rPr>
          <w:rStyle w:val="Strong"/>
          <w:rFonts w:ascii="Arial" w:hAnsi="Arial" w:cs="Arial"/>
          <w:color w:val="0000FF"/>
          <w:sz w:val="28"/>
          <w:szCs w:val="28"/>
          <w:highlight w:val="yellow"/>
        </w:rPr>
        <w:t>VUI HỌC THÁNH KINH</w:t>
      </w:r>
    </w:p>
    <w:p w:rsidR="004D75F0" w:rsidRPr="004D75F0" w:rsidRDefault="009F253B" w:rsidP="004D75F0">
      <w:pPr>
        <w:pStyle w:val="NormalWeb"/>
        <w:shd w:val="clear" w:color="auto" w:fill="FFFFFF"/>
        <w:spacing w:before="0" w:beforeAutospacing="0" w:after="0" w:afterAutospacing="0"/>
        <w:jc w:val="center"/>
        <w:rPr>
          <w:rStyle w:val="Strong"/>
          <w:rFonts w:ascii="Arial" w:hAnsi="Arial" w:cs="Arial"/>
          <w:color w:val="0000FF"/>
          <w:sz w:val="28"/>
          <w:szCs w:val="28"/>
        </w:rPr>
      </w:pPr>
      <w:r w:rsidRPr="004D75F0">
        <w:rPr>
          <w:rStyle w:val="Strong"/>
          <w:rFonts w:ascii="Arial" w:hAnsi="Arial" w:cs="Arial"/>
          <w:color w:val="0000FF"/>
          <w:sz w:val="28"/>
          <w:szCs w:val="28"/>
          <w:highlight w:val="yellow"/>
        </w:rPr>
        <w:t>CHÚA NHẬT 30 TN C</w:t>
      </w:r>
    </w:p>
    <w:p w:rsidR="009F253B" w:rsidRPr="004D75F0" w:rsidRDefault="009F253B" w:rsidP="004D75F0">
      <w:pPr>
        <w:pStyle w:val="NormalWeb"/>
        <w:shd w:val="clear" w:color="auto" w:fill="FFFFFF"/>
        <w:spacing w:before="0" w:beforeAutospacing="0" w:after="0" w:afterAutospacing="0"/>
        <w:jc w:val="center"/>
        <w:rPr>
          <w:rFonts w:ascii="Helvetica" w:hAnsi="Helvetica" w:cs="Helvetica"/>
          <w:b/>
          <w:i/>
          <w:color w:val="006600"/>
        </w:rPr>
      </w:pPr>
      <w:r w:rsidRPr="004D75F0">
        <w:rPr>
          <w:b/>
          <w:i/>
          <w:color w:val="006600"/>
        </w:rPr>
        <w:t>Tin Mừng thánh Luca 18,9-14</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br/>
      </w:r>
      <w:r w:rsidRPr="004D75F0">
        <w:rPr>
          <w:rFonts w:ascii="Helvetica" w:hAnsi="Helvetica" w:cs="Helvetica"/>
          <w:color w:val="000066"/>
          <w:sz w:val="28"/>
          <w:szCs w:val="28"/>
        </w:rPr>
        <w:br/>
      </w:r>
      <w:r w:rsidRPr="004D75F0">
        <w:rPr>
          <w:rStyle w:val="Strong"/>
          <w:color w:val="000066"/>
          <w:sz w:val="28"/>
          <w:szCs w:val="28"/>
        </w:rPr>
        <w:t>TIN MỪNG</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Dụ ngôn người Pha-ri-sêu và người thu thuế</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9 Đức Giê-su còn kể dụ ngôn sau đây với một số người tự hào cho mình là công chính mà khinh chê người khác:10 "Có hai Người lên đền thờ cầu nguyện. Một người thuộc nhóm Pha-ri-sêu, còn người kia làm nghề thu thuế.11 Người Pha-ri-sêu đứng thẳng, nguyện thầm rằng: "Lạy Thiên Chúa, xin tạ ơn Chúa, vì con không như bao kẻ khác: tham lam, bất chính, ngoại tình, hoặc như tên thu thuế kia.12 Con ăn chay mỗi tuần hai lần, con dâng cho Chúa một phần mười thu nhập của con.13 Còn người thu thuế thì đứng đằng xa, thậm chí chẳng dám ngước mắt lên trời, nhưng vừa đấm ngực vừa thưa rằng: "Lạy Thiên Chúa, xin thương xót con là kẻ tội lỗi.14 Tôi nói cho các ông biết: người này, khi trở xuống mà về nhà, thì đã được nên công chính rồi; còn người kia thì không. Vì phàm ai tôn mình lên sẽ bị hạ xuống; còn ai hạ mình xuống sẽ được tôn lên."</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C00000"/>
          <w:sz w:val="28"/>
          <w:szCs w:val="28"/>
        </w:rPr>
      </w:pPr>
      <w:r w:rsidRPr="004D75F0">
        <w:rPr>
          <w:rStyle w:val="Emphasis"/>
          <w:color w:val="C00000"/>
          <w:sz w:val="28"/>
          <w:szCs w:val="28"/>
        </w:rPr>
        <w:t>9 He then addressed this parable to those who were convinced of their own righteousness and despised everyone else.</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C00000"/>
          <w:sz w:val="28"/>
          <w:szCs w:val="28"/>
        </w:rPr>
      </w:pPr>
      <w:r w:rsidRPr="004D75F0">
        <w:rPr>
          <w:rStyle w:val="Emphasis"/>
          <w:color w:val="C00000"/>
          <w:sz w:val="28"/>
          <w:szCs w:val="28"/>
        </w:rPr>
        <w:t>10 "Two people went up to the temple area to pray; one was a Pharisee and the other was a tax collector.</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C00000"/>
          <w:sz w:val="28"/>
          <w:szCs w:val="28"/>
        </w:rPr>
      </w:pPr>
      <w:r w:rsidRPr="004D75F0">
        <w:rPr>
          <w:rStyle w:val="Emphasis"/>
          <w:color w:val="C00000"/>
          <w:sz w:val="28"/>
          <w:szCs w:val="28"/>
        </w:rPr>
        <w:t>11 The Pharisee took up his position and spoke this prayer to himself, 'O God, I thank you that I am not like the rest of humanity--greedy, dishonest, adulterous--or even like this tax collector.</w:t>
      </w:r>
    </w:p>
    <w:p w:rsidR="009F253B" w:rsidRPr="004D75F0" w:rsidRDefault="009F253B" w:rsidP="004D75F0">
      <w:pPr>
        <w:pStyle w:val="NormalWeb"/>
        <w:shd w:val="clear" w:color="auto" w:fill="FFFFFF"/>
        <w:spacing w:before="0" w:beforeAutospacing="0" w:after="0" w:afterAutospacing="0"/>
        <w:jc w:val="both"/>
        <w:rPr>
          <w:rStyle w:val="Emphasis"/>
          <w:color w:val="C00000"/>
          <w:sz w:val="28"/>
          <w:szCs w:val="28"/>
        </w:rPr>
      </w:pPr>
      <w:r w:rsidRPr="004D75F0">
        <w:rPr>
          <w:rStyle w:val="Emphasis"/>
          <w:color w:val="C00000"/>
          <w:sz w:val="28"/>
          <w:szCs w:val="28"/>
        </w:rPr>
        <w:t>12 I fast twice a week, and I pay tithes on my whole income.'13 But the tax collector stood off at a distance and would not even raise his eyes to heaven but beat his breast and prayed, 'O God, be merciful to me a sinner.'14 I tell you, the latter went home justified, not the former; for everyone who exalts himself will be humbled, and the one who humbles himself will be exalted."</w:t>
      </w:r>
    </w:p>
    <w:p w:rsidR="004D75F0" w:rsidRP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Style w:val="Strong"/>
          <w:color w:val="000066"/>
          <w:sz w:val="28"/>
          <w:szCs w:val="28"/>
        </w:rPr>
        <w:t>I. HÌNH TÔ MÀU</w:t>
      </w:r>
    </w:p>
    <w:p w:rsidR="009F253B" w:rsidRDefault="00935CFE" w:rsidP="004D75F0">
      <w:pPr>
        <w:pStyle w:val="NormalWeb"/>
        <w:shd w:val="clear" w:color="auto" w:fill="FFFFFF"/>
        <w:spacing w:before="0" w:beforeAutospacing="0" w:after="0" w:afterAutospacing="0"/>
        <w:jc w:val="center"/>
        <w:rPr>
          <w:color w:val="000066"/>
          <w:sz w:val="28"/>
          <w:szCs w:val="28"/>
        </w:rPr>
      </w:pPr>
      <w:r w:rsidRPr="004D75F0">
        <w:rPr>
          <w:color w:val="00006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9F253B" w:rsidRPr="004D75F0">
        <w:rPr>
          <w:noProof/>
          <w:color w:val="000066"/>
          <w:sz w:val="28"/>
          <w:szCs w:val="28"/>
        </w:rPr>
        <w:drawing>
          <wp:inline distT="0" distB="0" distL="0" distR="0">
            <wp:extent cx="2299976" cy="2790825"/>
            <wp:effectExtent l="19050" t="0" r="5074" b="0"/>
            <wp:docPr id="2" name="Picture 2" descr="https://sites.google.com/site/vuihocthanhkinhf/_/rsrc/1525160940510/phung-vu-nam-c/mua-thuong-nien/chua-nhat-30-tn-c/images%20%2828%29.jpg?height=200&amp;width=16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60940510/phung-vu-nam-c/mua-thuong-nien/chua-nhat-30-tn-c/images%20%2828%29.jpg?height=200&amp;width=164">
                      <a:hlinkClick r:id="rId4"/>
                    </pic:cNvPr>
                    <pic:cNvPicPr>
                      <a:picLocks noChangeAspect="1" noChangeArrowheads="1"/>
                    </pic:cNvPicPr>
                  </pic:nvPicPr>
                  <pic:blipFill>
                    <a:blip r:embed="rId5"/>
                    <a:srcRect/>
                    <a:stretch>
                      <a:fillRect/>
                    </a:stretch>
                  </pic:blipFill>
                  <pic:spPr bwMode="auto">
                    <a:xfrm>
                      <a:off x="0" y="0"/>
                      <a:ext cx="2299976" cy="2790825"/>
                    </a:xfrm>
                    <a:prstGeom prst="rect">
                      <a:avLst/>
                    </a:prstGeom>
                    <a:noFill/>
                    <a:ln w="9525">
                      <a:noFill/>
                      <a:miter lim="800000"/>
                      <a:headEnd/>
                      <a:tailEnd/>
                    </a:ln>
                  </pic:spPr>
                </pic:pic>
              </a:graphicData>
            </a:graphic>
          </wp:inline>
        </w:drawing>
      </w:r>
    </w:p>
    <w:p w:rsidR="004D75F0" w:rsidRDefault="004D75F0" w:rsidP="004D75F0">
      <w:pPr>
        <w:pStyle w:val="NormalWeb"/>
        <w:shd w:val="clear" w:color="auto" w:fill="FFFFFF"/>
        <w:spacing w:before="0" w:beforeAutospacing="0" w:after="0" w:afterAutospacing="0"/>
        <w:jc w:val="center"/>
        <w:rPr>
          <w:color w:val="000066"/>
          <w:sz w:val="28"/>
          <w:szCs w:val="28"/>
        </w:rPr>
      </w:pPr>
    </w:p>
    <w:p w:rsidR="004D75F0" w:rsidRPr="004D75F0" w:rsidRDefault="004D75F0" w:rsidP="004D75F0">
      <w:pPr>
        <w:pStyle w:val="NormalWeb"/>
        <w:shd w:val="clear" w:color="auto" w:fill="FFFFFF"/>
        <w:spacing w:before="0" w:beforeAutospacing="0" w:after="0" w:afterAutospacing="0"/>
        <w:jc w:val="center"/>
        <w:rPr>
          <w:rFonts w:ascii="Helvetica" w:hAnsi="Helvetica" w:cs="Helvetica"/>
          <w:color w:val="000066"/>
          <w:sz w:val="28"/>
          <w:szCs w:val="28"/>
        </w:rPr>
      </w:pP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 Chủ đề của hình này là gì?</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 . . . . . . . . . . . . . . . . . . . . . . . . . . . . . . . .</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 Bạn hãy viết lại câu TM thánh Luca 18,14</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 . . . . . . . . . . . . . . . . . . . . . . . . . . . . . . . .</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 . . . . . . . . . . . . . . . . . . . . . . . . . . . . . . . .</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 . . . . . . . . . . . . . . . . . . . . . . . . . . . . . . . .</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 . . . . . . . . . . . . . . . . . . . . . . . . . . . . . . . .</w:t>
      </w:r>
    </w:p>
    <w:p w:rsidR="004D75F0" w:rsidRDefault="004D75F0" w:rsidP="004D75F0">
      <w:pPr>
        <w:pStyle w:val="NormalWeb"/>
        <w:shd w:val="clear" w:color="auto" w:fill="FFFFFF"/>
        <w:spacing w:before="0" w:beforeAutospacing="0" w:after="0" w:afterAutospacing="0"/>
        <w:jc w:val="both"/>
        <w:rPr>
          <w:rStyle w:val="Strong"/>
          <w:color w:val="000066"/>
          <w:sz w:val="28"/>
          <w:szCs w:val="28"/>
        </w:rPr>
      </w:pPr>
    </w:p>
    <w:p w:rsidR="009F253B" w:rsidRDefault="009F253B" w:rsidP="004D75F0">
      <w:pPr>
        <w:pStyle w:val="NormalWeb"/>
        <w:shd w:val="clear" w:color="auto" w:fill="FFFFFF"/>
        <w:spacing w:before="0" w:beforeAutospacing="0" w:after="0" w:afterAutospacing="0"/>
        <w:jc w:val="both"/>
        <w:rPr>
          <w:rStyle w:val="Strong"/>
          <w:color w:val="000066"/>
          <w:sz w:val="28"/>
          <w:szCs w:val="28"/>
        </w:rPr>
      </w:pPr>
      <w:r w:rsidRPr="004D75F0">
        <w:rPr>
          <w:rStyle w:val="Strong"/>
          <w:color w:val="000066"/>
          <w:sz w:val="28"/>
          <w:szCs w:val="28"/>
        </w:rPr>
        <w:t>II. TRẮC NGHIỆM</w:t>
      </w:r>
    </w:p>
    <w:p w:rsidR="004D75F0" w:rsidRP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9F253B" w:rsidRPr="004D75F0" w:rsidRDefault="009F253B" w:rsidP="004D75F0">
      <w:pPr>
        <w:pStyle w:val="NormalWeb"/>
        <w:shd w:val="clear" w:color="auto" w:fill="FFFFFF"/>
        <w:spacing w:before="0" w:beforeAutospacing="0" w:after="0" w:afterAutospacing="0"/>
        <w:jc w:val="both"/>
        <w:rPr>
          <w:rFonts w:ascii="Helvetica" w:hAnsi="Helvetica" w:cs="Helvetica"/>
          <w:b/>
          <w:i/>
          <w:color w:val="000066"/>
          <w:sz w:val="28"/>
          <w:szCs w:val="28"/>
        </w:rPr>
      </w:pPr>
      <w:r w:rsidRPr="004D75F0">
        <w:rPr>
          <w:b/>
          <w:i/>
          <w:color w:val="000066"/>
          <w:sz w:val="28"/>
          <w:szCs w:val="28"/>
        </w:rPr>
        <w:t>01. 2 người lên đền thờ cầu nguyện là ai? (Lc 18,10)</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a. Người Pharisêu.</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b. Cô gái điếm.</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c. Người thu thuế.</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d. Chỉ a và c đúng.</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4D75F0" w:rsidRPr="004D75F0" w:rsidRDefault="009F253B" w:rsidP="004D75F0">
      <w:pPr>
        <w:pStyle w:val="NormalWeb"/>
        <w:shd w:val="clear" w:color="auto" w:fill="FFFFFF"/>
        <w:spacing w:before="0" w:beforeAutospacing="0" w:after="0" w:afterAutospacing="0"/>
        <w:jc w:val="both"/>
        <w:rPr>
          <w:b/>
          <w:i/>
          <w:color w:val="000066"/>
          <w:sz w:val="28"/>
          <w:szCs w:val="28"/>
        </w:rPr>
      </w:pPr>
      <w:r w:rsidRPr="004D75F0">
        <w:rPr>
          <w:b/>
          <w:i/>
          <w:color w:val="000066"/>
          <w:sz w:val="28"/>
          <w:szCs w:val="28"/>
        </w:rPr>
        <w:t>02. Người Pharisêu cầu nguyện mình không làm gì? (Lc 18,11)</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a. Ngoại tình.</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b. Trộm cắp.</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c. Bất chính.</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d. Cả a, b và c đúng.</w:t>
      </w:r>
    </w:p>
    <w:p w:rsidR="004D75F0" w:rsidRPr="004D75F0" w:rsidRDefault="009F253B" w:rsidP="004D75F0">
      <w:pPr>
        <w:pStyle w:val="NormalWeb"/>
        <w:shd w:val="clear" w:color="auto" w:fill="FFFFFF"/>
        <w:spacing w:before="0" w:beforeAutospacing="0" w:after="0" w:afterAutospacing="0"/>
        <w:jc w:val="both"/>
        <w:rPr>
          <w:b/>
          <w:i/>
          <w:color w:val="000066"/>
          <w:sz w:val="28"/>
          <w:szCs w:val="28"/>
        </w:rPr>
      </w:pPr>
      <w:r w:rsidRPr="004D75F0">
        <w:rPr>
          <w:rFonts w:ascii="Helvetica" w:hAnsi="Helvetica" w:cs="Helvetica"/>
          <w:color w:val="000066"/>
          <w:sz w:val="28"/>
          <w:szCs w:val="28"/>
        </w:rPr>
        <w:br/>
      </w:r>
      <w:r w:rsidRPr="004D75F0">
        <w:rPr>
          <w:b/>
          <w:i/>
          <w:color w:val="000066"/>
          <w:sz w:val="28"/>
          <w:szCs w:val="28"/>
        </w:rPr>
        <w:t>03. Người thu thuế cầu nguyện thế nào? (Lc 18,13)</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a. Lạy Thiên Chúa, xin thương xót con là kẻ tội lỗi.</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b. Lạy Chúa xin cứu vớt con.</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c. Apba, Cha ơi.</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d. Lạy Chúa, lạy Thiên Chúa của con.</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4D75F0" w:rsidRPr="004D75F0" w:rsidRDefault="009F253B" w:rsidP="004D75F0">
      <w:pPr>
        <w:pStyle w:val="NormalWeb"/>
        <w:shd w:val="clear" w:color="auto" w:fill="FFFFFF"/>
        <w:spacing w:before="0" w:beforeAutospacing="0" w:after="0" w:afterAutospacing="0"/>
        <w:jc w:val="both"/>
        <w:rPr>
          <w:b/>
          <w:i/>
          <w:color w:val="000066"/>
          <w:sz w:val="28"/>
          <w:szCs w:val="28"/>
        </w:rPr>
      </w:pPr>
      <w:r w:rsidRPr="004D75F0">
        <w:rPr>
          <w:b/>
          <w:i/>
          <w:color w:val="000066"/>
          <w:sz w:val="28"/>
          <w:szCs w:val="28"/>
        </w:rPr>
        <w:t>04. Người Pharisêu kể công mình thế nào? (Lc 18,12)</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a. Ăn chay mỗi tuần 2 lần.</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b. Dâng cho Chúa 1 phần 10 thu nhập.</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c. Hằng năng lên đền thánh dâng lễ tạ ơn.</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d. Chỉ a và b đúng.</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4D75F0" w:rsidRPr="004D75F0" w:rsidRDefault="009F253B" w:rsidP="004D75F0">
      <w:pPr>
        <w:pStyle w:val="NormalWeb"/>
        <w:shd w:val="clear" w:color="auto" w:fill="FFFFFF"/>
        <w:spacing w:before="0" w:beforeAutospacing="0" w:after="0" w:afterAutospacing="0"/>
        <w:jc w:val="both"/>
        <w:rPr>
          <w:b/>
          <w:i/>
          <w:color w:val="000066"/>
          <w:sz w:val="28"/>
          <w:szCs w:val="28"/>
        </w:rPr>
      </w:pPr>
      <w:r w:rsidRPr="004D75F0">
        <w:rPr>
          <w:b/>
          <w:i/>
          <w:color w:val="000066"/>
          <w:sz w:val="28"/>
          <w:szCs w:val="28"/>
        </w:rPr>
        <w:t>05. Sau khi cầu nguyện trở về nhà, ai được nên công chính? (Lc 18,14)</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a. Người Pharisêu.</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b. Các môn đệ.</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c. Người thu thuế.</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d. Cả b và c đúng.</w:t>
      </w:r>
    </w:p>
    <w:p w:rsid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lastRenderedPageBreak/>
        <w:br/>
      </w:r>
      <w:r w:rsidRPr="004D75F0">
        <w:rPr>
          <w:rStyle w:val="Strong"/>
          <w:color w:val="000066"/>
          <w:sz w:val="28"/>
          <w:szCs w:val="28"/>
        </w:rPr>
        <w:t>III. Ô CHỮ </w:t>
      </w:r>
      <w:r w:rsidR="00935CFE" w:rsidRPr="004D75F0">
        <w:rPr>
          <w:color w:val="000066"/>
          <w:sz w:val="28"/>
          <w:szCs w:val="28"/>
        </w:rPr>
        <w:pict>
          <v:shape id="_x0000_i1026" type="#_x0000_t75" alt="" style="width:24pt;height:24pt"/>
        </w:pict>
      </w:r>
    </w:p>
    <w:p w:rsidR="009F253B" w:rsidRPr="004D75F0" w:rsidRDefault="009F253B" w:rsidP="004D75F0">
      <w:pPr>
        <w:pStyle w:val="NormalWeb"/>
        <w:shd w:val="clear" w:color="auto" w:fill="FFFFFF"/>
        <w:spacing w:before="0" w:beforeAutospacing="0" w:after="0" w:afterAutospacing="0"/>
        <w:jc w:val="center"/>
        <w:rPr>
          <w:rFonts w:ascii="Helvetica" w:hAnsi="Helvetica" w:cs="Helvetica"/>
          <w:color w:val="000066"/>
          <w:sz w:val="28"/>
          <w:szCs w:val="28"/>
        </w:rPr>
      </w:pPr>
      <w:r w:rsidRPr="004D75F0">
        <w:rPr>
          <w:b/>
          <w:bCs/>
          <w:i/>
          <w:iCs/>
          <w:noProof/>
          <w:color w:val="000066"/>
          <w:sz w:val="28"/>
          <w:szCs w:val="28"/>
        </w:rPr>
        <w:drawing>
          <wp:inline distT="0" distB="0" distL="0" distR="0">
            <wp:extent cx="3143250" cy="2306103"/>
            <wp:effectExtent l="19050" t="0" r="0" b="0"/>
            <wp:docPr id="4" name="Picture 4" descr="https://sites.google.com/site/vuihocthanhkinhf/_/rsrc/1525160964914/phung-vu-nam-c/mua-thuong-nien/chua-nhat-30-tn-c/OC%2030%20TN%20C.jpg?height=146&amp;width=2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vuihocthanhkinhf/_/rsrc/1525160964914/phung-vu-nam-c/mua-thuong-nien/chua-nhat-30-tn-c/OC%2030%20TN%20C.jpg?height=146&amp;width=200">
                      <a:hlinkClick r:id="rId6"/>
                    </pic:cNvPr>
                    <pic:cNvPicPr>
                      <a:picLocks noChangeAspect="1" noChangeArrowheads="1"/>
                    </pic:cNvPicPr>
                  </pic:nvPicPr>
                  <pic:blipFill>
                    <a:blip r:embed="rId7"/>
                    <a:srcRect/>
                    <a:stretch>
                      <a:fillRect/>
                    </a:stretch>
                  </pic:blipFill>
                  <pic:spPr bwMode="auto">
                    <a:xfrm>
                      <a:off x="0" y="0"/>
                      <a:ext cx="3143250" cy="2306103"/>
                    </a:xfrm>
                    <a:prstGeom prst="rect">
                      <a:avLst/>
                    </a:prstGeom>
                    <a:noFill/>
                    <a:ln w="9525">
                      <a:noFill/>
                      <a:miter lim="800000"/>
                      <a:headEnd/>
                      <a:tailEnd/>
                    </a:ln>
                  </pic:spPr>
                </pic:pic>
              </a:graphicData>
            </a:graphic>
          </wp:inline>
        </w:drawing>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Style w:val="Emphasis"/>
          <w:b/>
          <w:bCs/>
          <w:color w:val="000066"/>
          <w:sz w:val="28"/>
          <w:szCs w:val="28"/>
        </w:rPr>
        <w:t>Những gợi ý</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01. Người thu thuế tự nhận mình là người thế nào? (Lc 18,13)</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02. Người thu thuế xin với Thiên Chúa điều gì? (Lc 18,13)</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03. Đây là người đứng đằng xa mà cầu nguyện. (Lc 18,13)</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04. Người Pharisêu làm gì khi cầu nguyện? (Lc 18,11)</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05. Người Pharisêu tự hào làm gì mỗi tuần 2 lần? (Lc 18,12)</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06. Đây là điều người Pharisêu tự hào mình không phạm? (Lc 18,11)</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07. Khi cầu nguyện xong, người thu thuế trở về thì được trở nên gì? (Lc 18,14)</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08. Người Pharisêu và người thu thuế lên đền thờ làm gì? (Lc 18,10)</w:t>
      </w:r>
    </w:p>
    <w:p w:rsidR="004D75F0" w:rsidRDefault="009F253B" w:rsidP="004D75F0">
      <w:pPr>
        <w:pStyle w:val="NormalWeb"/>
        <w:shd w:val="clear" w:color="auto" w:fill="FFFFFF"/>
        <w:spacing w:before="0" w:beforeAutospacing="0" w:after="0" w:afterAutospacing="0"/>
        <w:jc w:val="both"/>
        <w:rPr>
          <w:rStyle w:val="Emphasis"/>
          <w:color w:val="000066"/>
          <w:sz w:val="28"/>
          <w:szCs w:val="28"/>
        </w:rPr>
      </w:pPr>
      <w:r w:rsidRPr="004D75F0">
        <w:rPr>
          <w:rFonts w:ascii="Helvetica" w:hAnsi="Helvetica" w:cs="Helvetica"/>
          <w:color w:val="000066"/>
          <w:sz w:val="28"/>
          <w:szCs w:val="28"/>
        </w:rPr>
        <w:br/>
      </w:r>
      <w:r w:rsidRPr="004D75F0">
        <w:rPr>
          <w:rStyle w:val="Emphasis"/>
          <w:color w:val="000066"/>
          <w:sz w:val="28"/>
          <w:szCs w:val="28"/>
        </w:rPr>
        <w:t>Hàng dọc : Chủ đề của ô chữ này là gì?</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Style w:val="Strong"/>
          <w:color w:val="000066"/>
          <w:sz w:val="28"/>
          <w:szCs w:val="28"/>
        </w:rPr>
        <w:t>IV. CÂU THÁNH KINH HỌC THUỘC LÒNG</w:t>
      </w:r>
    </w:p>
    <w:p w:rsidR="009F253B" w:rsidRPr="004D75F0" w:rsidRDefault="009F253B" w:rsidP="004D75F0">
      <w:pPr>
        <w:pStyle w:val="NormalWeb"/>
        <w:shd w:val="clear" w:color="auto" w:fill="FFFFFF"/>
        <w:spacing w:before="0" w:beforeAutospacing="0" w:after="0" w:afterAutospacing="0"/>
        <w:jc w:val="center"/>
        <w:rPr>
          <w:rFonts w:ascii="Helvetica" w:hAnsi="Helvetica" w:cs="Helvetica"/>
          <w:color w:val="000066"/>
          <w:sz w:val="28"/>
          <w:szCs w:val="28"/>
        </w:rPr>
      </w:pPr>
      <w:r w:rsidRPr="004D75F0">
        <w:rPr>
          <w:rStyle w:val="Emphasis"/>
          <w:b/>
          <w:bCs/>
          <w:color w:val="000066"/>
          <w:sz w:val="28"/>
          <w:szCs w:val="28"/>
        </w:rPr>
        <w:t>"Lạy Thiên Chúa, xin thương xót con là kẻ tội lỗi."</w:t>
      </w:r>
    </w:p>
    <w:p w:rsidR="004D75F0" w:rsidRPr="004D75F0" w:rsidRDefault="009F253B" w:rsidP="004D75F0">
      <w:pPr>
        <w:pStyle w:val="NormalWeb"/>
        <w:shd w:val="clear" w:color="auto" w:fill="FFFFFF"/>
        <w:spacing w:before="0" w:beforeAutospacing="0" w:after="0" w:afterAutospacing="0"/>
        <w:jc w:val="center"/>
        <w:rPr>
          <w:rStyle w:val="Emphasis"/>
          <w:b/>
          <w:color w:val="006600"/>
        </w:rPr>
      </w:pPr>
      <w:r w:rsidRPr="004D75F0">
        <w:rPr>
          <w:rStyle w:val="Emphasis"/>
          <w:b/>
          <w:color w:val="006600"/>
        </w:rPr>
        <w:t>Tin Mừng thánh Luca 18,14</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br/>
        <w:t> </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4D75F0" w:rsidRDefault="009F253B" w:rsidP="004D75F0">
      <w:pPr>
        <w:pStyle w:val="NormalWeb"/>
        <w:shd w:val="clear" w:color="auto" w:fill="FFFFFF"/>
        <w:spacing w:before="0" w:beforeAutospacing="0" w:after="0" w:afterAutospacing="0"/>
        <w:jc w:val="center"/>
        <w:rPr>
          <w:rStyle w:val="Strong"/>
          <w:color w:val="000066"/>
          <w:sz w:val="28"/>
          <w:szCs w:val="28"/>
        </w:rPr>
      </w:pPr>
      <w:r w:rsidRPr="004D75F0">
        <w:rPr>
          <w:rStyle w:val="Strong"/>
          <w:color w:val="000066"/>
          <w:sz w:val="28"/>
          <w:szCs w:val="28"/>
        </w:rPr>
        <w:t xml:space="preserve">Lời giải đáp </w:t>
      </w:r>
    </w:p>
    <w:p w:rsidR="004D75F0" w:rsidRDefault="009F253B" w:rsidP="004D75F0">
      <w:pPr>
        <w:pStyle w:val="NormalWeb"/>
        <w:shd w:val="clear" w:color="auto" w:fill="FFFFFF"/>
        <w:spacing w:before="0" w:beforeAutospacing="0" w:after="0" w:afterAutospacing="0"/>
        <w:jc w:val="center"/>
        <w:rPr>
          <w:rStyle w:val="Strong"/>
          <w:color w:val="000066"/>
          <w:sz w:val="28"/>
          <w:szCs w:val="28"/>
        </w:rPr>
      </w:pPr>
      <w:r w:rsidRPr="004D75F0">
        <w:rPr>
          <w:rStyle w:val="Strong"/>
          <w:color w:val="000066"/>
          <w:sz w:val="28"/>
          <w:szCs w:val="28"/>
        </w:rPr>
        <w:t>VUI HỌC THÁNH KINH</w:t>
      </w:r>
    </w:p>
    <w:p w:rsidR="004D75F0" w:rsidRDefault="009F253B" w:rsidP="004D75F0">
      <w:pPr>
        <w:pStyle w:val="NormalWeb"/>
        <w:shd w:val="clear" w:color="auto" w:fill="FFFFFF"/>
        <w:spacing w:before="0" w:beforeAutospacing="0" w:after="0" w:afterAutospacing="0"/>
        <w:jc w:val="center"/>
        <w:rPr>
          <w:rStyle w:val="Strong"/>
          <w:color w:val="000066"/>
          <w:sz w:val="28"/>
          <w:szCs w:val="28"/>
        </w:rPr>
      </w:pPr>
      <w:r w:rsidRPr="004D75F0">
        <w:rPr>
          <w:rStyle w:val="Strong"/>
          <w:color w:val="000066"/>
          <w:sz w:val="28"/>
          <w:szCs w:val="28"/>
        </w:rPr>
        <w:t>CHÚA NHẬT 30 TN C</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Style w:val="Strong"/>
          <w:color w:val="000066"/>
          <w:sz w:val="28"/>
          <w:szCs w:val="28"/>
        </w:rPr>
        <w:t>I. HÌNH TÔ MÀU</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 Chủ đề </w:t>
      </w:r>
    </w:p>
    <w:p w:rsidR="009F253B" w:rsidRPr="004D75F0" w:rsidRDefault="009F253B" w:rsidP="004D75F0">
      <w:pPr>
        <w:pStyle w:val="NormalWeb"/>
        <w:shd w:val="clear" w:color="auto" w:fill="FFFFFF"/>
        <w:spacing w:before="0" w:beforeAutospacing="0" w:after="0" w:afterAutospacing="0"/>
        <w:jc w:val="center"/>
        <w:rPr>
          <w:rFonts w:ascii="Helvetica" w:hAnsi="Helvetica" w:cs="Helvetica"/>
          <w:b/>
          <w:color w:val="000066"/>
          <w:sz w:val="28"/>
          <w:szCs w:val="28"/>
        </w:rPr>
      </w:pPr>
      <w:r w:rsidRPr="004D75F0">
        <w:rPr>
          <w:b/>
          <w:color w:val="000066"/>
          <w:sz w:val="28"/>
          <w:szCs w:val="28"/>
          <w:highlight w:val="yellow"/>
        </w:rPr>
        <w:t>Cầu nguyện trong khiêm nhường</w:t>
      </w:r>
    </w:p>
    <w:p w:rsidR="004D75F0" w:rsidRDefault="004D75F0" w:rsidP="004D75F0">
      <w:pPr>
        <w:pStyle w:val="NormalWeb"/>
        <w:shd w:val="clear" w:color="auto" w:fill="FFFFFF"/>
        <w:spacing w:before="0" w:beforeAutospacing="0" w:after="0" w:afterAutospacing="0"/>
        <w:jc w:val="both"/>
        <w:rPr>
          <w:color w:val="000066"/>
          <w:sz w:val="28"/>
          <w:szCs w:val="28"/>
        </w:rPr>
      </w:pP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color w:val="000066"/>
          <w:sz w:val="28"/>
          <w:szCs w:val="28"/>
        </w:rPr>
        <w:t>* Câu TM thánh Luca 18,14 </w:t>
      </w:r>
    </w:p>
    <w:p w:rsidR="004D75F0" w:rsidRPr="004D75F0" w:rsidRDefault="009F253B" w:rsidP="004D75F0">
      <w:pPr>
        <w:pStyle w:val="NormalWeb"/>
        <w:shd w:val="clear" w:color="auto" w:fill="FFFFFF"/>
        <w:spacing w:before="0" w:beforeAutospacing="0" w:after="0" w:afterAutospacing="0"/>
        <w:jc w:val="center"/>
        <w:rPr>
          <w:b/>
          <w:color w:val="000066"/>
          <w:sz w:val="28"/>
          <w:szCs w:val="28"/>
        </w:rPr>
      </w:pPr>
      <w:r w:rsidRPr="004D75F0">
        <w:rPr>
          <w:b/>
          <w:color w:val="000066"/>
          <w:sz w:val="28"/>
          <w:szCs w:val="28"/>
          <w:highlight w:val="yellow"/>
        </w:rPr>
        <w:t>"Lạy Thiên Chúa, xin thương xót con là kẻ tội lỗi."</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br/>
        <w:t> </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Style w:val="Strong"/>
          <w:color w:val="000066"/>
          <w:sz w:val="28"/>
          <w:szCs w:val="28"/>
        </w:rPr>
        <w:t>II. TRẮC NGHIỆM</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01. d. Chỉ a và c đúng (Lc 18,10)</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02. d. Cả a, b và c đúng (Lc 18,11)</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lastRenderedPageBreak/>
        <w:t>03. a. Lạy Thiên Chúa, xin thương xót con là kẻ tội lỗi (Lc 18,13)</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04. d. Chỉ a và b đúng (Lc 18,12)</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05. c. Người thu thuế (Lc 18,14)</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4D75F0" w:rsidRDefault="009F253B" w:rsidP="004D75F0">
      <w:pPr>
        <w:pStyle w:val="NormalWeb"/>
        <w:shd w:val="clear" w:color="auto" w:fill="FFFFFF"/>
        <w:spacing w:before="0" w:beforeAutospacing="0" w:after="0" w:afterAutospacing="0"/>
        <w:jc w:val="both"/>
        <w:rPr>
          <w:rStyle w:val="Strong"/>
          <w:color w:val="000066"/>
          <w:sz w:val="28"/>
          <w:szCs w:val="28"/>
        </w:rPr>
      </w:pPr>
      <w:r w:rsidRPr="004D75F0">
        <w:rPr>
          <w:rStyle w:val="Strong"/>
          <w:color w:val="000066"/>
          <w:sz w:val="28"/>
          <w:szCs w:val="28"/>
        </w:rPr>
        <w:t>III. Ô CHỮ </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01. Tội lỗi (Lc 18,13)</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02. Thương xót (Lc 18,13)</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03. Thu thuế (Lc 18,13)</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04. Đứng thẳng (Lc 18,11)</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05. Ăn chay (Lc 18,12)</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06. Ngoại tình (Lc 18,11)</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07. Công chính (Lc 18,14)</w:t>
      </w:r>
    </w:p>
    <w:p w:rsidR="004D75F0" w:rsidRDefault="009F253B" w:rsidP="004D75F0">
      <w:pPr>
        <w:pStyle w:val="NormalWeb"/>
        <w:shd w:val="clear" w:color="auto" w:fill="FFFFFF"/>
        <w:spacing w:before="0" w:beforeAutospacing="0" w:after="0" w:afterAutospacing="0"/>
        <w:jc w:val="both"/>
        <w:rPr>
          <w:color w:val="000066"/>
          <w:sz w:val="28"/>
          <w:szCs w:val="28"/>
        </w:rPr>
      </w:pPr>
      <w:r w:rsidRPr="004D75F0">
        <w:rPr>
          <w:color w:val="000066"/>
          <w:sz w:val="28"/>
          <w:szCs w:val="28"/>
        </w:rPr>
        <w:t>08. Cầu nguyện (Lc 18,10)</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t> </w:t>
      </w:r>
    </w:p>
    <w:p w:rsidR="004D75F0" w:rsidRDefault="009F253B" w:rsidP="004D75F0">
      <w:pPr>
        <w:pStyle w:val="NormalWeb"/>
        <w:shd w:val="clear" w:color="auto" w:fill="FFFFFF"/>
        <w:spacing w:before="0" w:beforeAutospacing="0" w:after="0" w:afterAutospacing="0"/>
        <w:jc w:val="both"/>
        <w:rPr>
          <w:rStyle w:val="Emphasis"/>
          <w:b/>
          <w:bCs/>
          <w:color w:val="000066"/>
          <w:sz w:val="28"/>
          <w:szCs w:val="28"/>
        </w:rPr>
      </w:pPr>
      <w:r w:rsidRPr="004D75F0">
        <w:rPr>
          <w:rStyle w:val="Emphasis"/>
          <w:b/>
          <w:bCs/>
          <w:color w:val="000066"/>
          <w:sz w:val="28"/>
          <w:szCs w:val="28"/>
        </w:rPr>
        <w:t xml:space="preserve">Hàng dọc : </w:t>
      </w:r>
      <w:r w:rsidRPr="004D75F0">
        <w:rPr>
          <w:rStyle w:val="Emphasis"/>
          <w:b/>
          <w:bCs/>
          <w:color w:val="000066"/>
          <w:sz w:val="28"/>
          <w:szCs w:val="28"/>
          <w:highlight w:val="yellow"/>
        </w:rPr>
        <w:t>Ơn tha thứ</w:t>
      </w:r>
    </w:p>
    <w:p w:rsidR="004D75F0" w:rsidRDefault="004D75F0" w:rsidP="004D75F0">
      <w:pPr>
        <w:pStyle w:val="NormalWeb"/>
        <w:shd w:val="clear" w:color="auto" w:fill="FFFFFF"/>
        <w:spacing w:before="0" w:beforeAutospacing="0" w:after="0" w:afterAutospacing="0"/>
        <w:jc w:val="both"/>
        <w:rPr>
          <w:rFonts w:ascii="Helvetica" w:hAnsi="Helvetica" w:cs="Helvetica"/>
          <w:color w:val="000066"/>
          <w:sz w:val="28"/>
          <w:szCs w:val="28"/>
        </w:rPr>
      </w:pPr>
    </w:p>
    <w:p w:rsidR="004D75F0" w:rsidRPr="004D75F0" w:rsidRDefault="004D75F0" w:rsidP="004D75F0">
      <w:pPr>
        <w:pStyle w:val="NormalWeb"/>
        <w:shd w:val="clear" w:color="auto" w:fill="FFFFFF"/>
        <w:spacing w:before="0" w:beforeAutospacing="0" w:after="0" w:afterAutospacing="0"/>
        <w:jc w:val="both"/>
        <w:rPr>
          <w:rFonts w:ascii="Arial" w:hAnsi="Arial" w:cs="Arial"/>
          <w:color w:val="006600"/>
          <w:sz w:val="28"/>
          <w:szCs w:val="28"/>
        </w:rPr>
      </w:pPr>
      <w:r w:rsidRPr="004D75F0">
        <w:rPr>
          <w:rFonts w:ascii="Arial" w:hAnsi="Arial" w:cs="Arial"/>
          <w:color w:val="006600"/>
          <w:sz w:val="28"/>
          <w:szCs w:val="28"/>
        </w:rPr>
        <w:t>G.B Nguyễn Thái Hùng</w:t>
      </w:r>
    </w:p>
    <w:p w:rsidR="009F253B" w:rsidRPr="004D75F0" w:rsidRDefault="009F253B" w:rsidP="004D75F0">
      <w:pPr>
        <w:pStyle w:val="NormalWeb"/>
        <w:shd w:val="clear" w:color="auto" w:fill="FFFFFF"/>
        <w:spacing w:before="0" w:beforeAutospacing="0" w:after="0" w:afterAutospacing="0"/>
        <w:jc w:val="both"/>
        <w:rPr>
          <w:rFonts w:ascii="Helvetica" w:hAnsi="Helvetica" w:cs="Helvetica"/>
          <w:color w:val="000066"/>
          <w:sz w:val="28"/>
          <w:szCs w:val="28"/>
        </w:rPr>
      </w:pPr>
      <w:r w:rsidRPr="004D75F0">
        <w:rPr>
          <w:rFonts w:ascii="Helvetica" w:hAnsi="Helvetica" w:cs="Helvetica"/>
          <w:color w:val="000066"/>
          <w:sz w:val="28"/>
          <w:szCs w:val="28"/>
        </w:rPr>
        <w:br/>
        <w:t> </w:t>
      </w:r>
    </w:p>
    <w:p w:rsidR="00AC1C24" w:rsidRPr="004D75F0" w:rsidRDefault="00AC1C24" w:rsidP="004D75F0">
      <w:pPr>
        <w:spacing w:after="0" w:line="240" w:lineRule="auto"/>
        <w:jc w:val="both"/>
        <w:rPr>
          <w:color w:val="000066"/>
          <w:szCs w:val="28"/>
        </w:rPr>
      </w:pPr>
    </w:p>
    <w:sectPr w:rsidR="00AC1C24" w:rsidRPr="004D75F0" w:rsidSect="004D75F0">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F253B"/>
    <w:rsid w:val="004D75F0"/>
    <w:rsid w:val="006E74EF"/>
    <w:rsid w:val="00935CFE"/>
    <w:rsid w:val="009F253B"/>
    <w:rsid w:val="00AC1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5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F253B"/>
    <w:rPr>
      <w:b/>
      <w:bCs/>
    </w:rPr>
  </w:style>
  <w:style w:type="character" w:styleId="Hyperlink">
    <w:name w:val="Hyperlink"/>
    <w:basedOn w:val="DefaultParagraphFont"/>
    <w:uiPriority w:val="99"/>
    <w:semiHidden/>
    <w:unhideWhenUsed/>
    <w:rsid w:val="009F253B"/>
    <w:rPr>
      <w:color w:val="0000FF"/>
      <w:u w:val="single"/>
    </w:rPr>
  </w:style>
  <w:style w:type="character" w:styleId="Emphasis">
    <w:name w:val="Emphasis"/>
    <w:basedOn w:val="DefaultParagraphFont"/>
    <w:uiPriority w:val="20"/>
    <w:qFormat/>
    <w:rsid w:val="009F253B"/>
    <w:rPr>
      <w:i/>
      <w:iCs/>
    </w:rPr>
  </w:style>
  <w:style w:type="paragraph" w:styleId="BalloonText">
    <w:name w:val="Balloon Text"/>
    <w:basedOn w:val="Normal"/>
    <w:link w:val="BalloonTextChar"/>
    <w:uiPriority w:val="99"/>
    <w:semiHidden/>
    <w:unhideWhenUsed/>
    <w:rsid w:val="009F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5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vuihocthanhkinhf/phung-vu-nam-c/mua-thuong-nien/chua-nhat-30-tn-c/OC%2030%20TN%20C.jpg?attredirects=0" TargetMode="External"/><Relationship Id="rId5" Type="http://schemas.openxmlformats.org/officeDocument/2006/relationships/image" Target="media/image1.jpeg"/><Relationship Id="rId4" Type="http://schemas.openxmlformats.org/officeDocument/2006/relationships/hyperlink" Target="https://sites.google.com/site/vuihocthanhkinhf/phung-vu-nam-c/mua-thuong-nien/chua-nhat-30-tn-c/images%20(28).jpg?attredirects=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645</Words>
  <Characters>3683</Characters>
  <Application>Microsoft Office Word</Application>
  <DocSecurity>0</DocSecurity>
  <Lines>30</Lines>
  <Paragraphs>8</Paragraphs>
  <ScaleCrop>false</ScaleCrop>
  <Company>Microsoft</Company>
  <LinksUpToDate>false</LinksUpToDate>
  <CharactersWithSpaces>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2022-10-21T07:23:00Z</dcterms:created>
  <dcterms:modified xsi:type="dcterms:W3CDTF">2022-10-21T07:30:00Z</dcterms:modified>
</cp:coreProperties>
</file>