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5A" w:rsidRPr="00825DE1" w:rsidRDefault="00E8495A" w:rsidP="00825DE1">
      <w:pPr>
        <w:pStyle w:val="NormalWeb"/>
        <w:shd w:val="clear" w:color="auto" w:fill="FFFFFF"/>
        <w:spacing w:before="0" w:beforeAutospacing="0" w:after="0" w:afterAutospacing="0"/>
        <w:jc w:val="center"/>
        <w:rPr>
          <w:rFonts w:ascii="Helvetica" w:hAnsi="Helvetica" w:cs="Helvetica"/>
          <w:color w:val="000066"/>
          <w:sz w:val="21"/>
          <w:szCs w:val="21"/>
        </w:rPr>
      </w:pPr>
      <w:r w:rsidRPr="00825DE1">
        <w:rPr>
          <w:rStyle w:val="Strong"/>
          <w:rFonts w:ascii="Arial" w:hAnsi="Arial" w:cs="Arial"/>
          <w:color w:val="0000FF"/>
          <w:sz w:val="28"/>
          <w:szCs w:val="28"/>
          <w:highlight w:val="yellow"/>
        </w:rPr>
        <w:t>VUI HỌC THÁNH KINH</w:t>
      </w:r>
      <w:r w:rsidRPr="00825DE1">
        <w:rPr>
          <w:rFonts w:ascii="Arial" w:hAnsi="Arial" w:cs="Arial"/>
          <w:b/>
          <w:bCs/>
          <w:color w:val="0000FF"/>
          <w:sz w:val="28"/>
          <w:szCs w:val="28"/>
          <w:highlight w:val="yellow"/>
        </w:rPr>
        <w:br/>
      </w:r>
      <w:r w:rsidRPr="00825DE1">
        <w:rPr>
          <w:rStyle w:val="Strong"/>
          <w:rFonts w:ascii="Arial" w:hAnsi="Arial" w:cs="Arial"/>
          <w:color w:val="0000FF"/>
          <w:sz w:val="28"/>
          <w:szCs w:val="28"/>
          <w:highlight w:val="yellow"/>
        </w:rPr>
        <w:t>CHÚA NHẬT 29 TN C</w:t>
      </w:r>
      <w:r w:rsidRPr="00825DE1">
        <w:rPr>
          <w:rFonts w:ascii="Arial" w:hAnsi="Arial" w:cs="Arial"/>
          <w:color w:val="0000FF"/>
          <w:sz w:val="28"/>
          <w:szCs w:val="28"/>
        </w:rPr>
        <w:br/>
      </w:r>
      <w:r w:rsidRPr="00825DE1">
        <w:rPr>
          <w:b/>
          <w:i/>
          <w:color w:val="006600"/>
        </w:rPr>
        <w:t>Tin Mừng thánh Luca 18,1-8</w:t>
      </w:r>
      <w:r w:rsidRPr="00825DE1">
        <w:rPr>
          <w:rFonts w:ascii="Helvetica" w:hAnsi="Helvetica" w:cs="Helvetica"/>
          <w:b/>
          <w:i/>
          <w:color w:val="006600"/>
        </w:rPr>
        <w:br/>
      </w:r>
    </w:p>
    <w:p w:rsidR="00825DE1" w:rsidRDefault="00E8495A" w:rsidP="00825DE1">
      <w:pPr>
        <w:pStyle w:val="NormalWeb"/>
        <w:shd w:val="clear" w:color="auto" w:fill="FFFFFF"/>
        <w:spacing w:before="0" w:beforeAutospacing="0" w:after="0" w:afterAutospacing="0"/>
        <w:jc w:val="both"/>
        <w:rPr>
          <w:rStyle w:val="Strong"/>
          <w:color w:val="000066"/>
          <w:sz w:val="28"/>
          <w:szCs w:val="28"/>
        </w:rPr>
      </w:pPr>
      <w:r w:rsidRPr="00825DE1">
        <w:rPr>
          <w:rStyle w:val="Strong"/>
          <w:color w:val="000066"/>
          <w:sz w:val="28"/>
          <w:szCs w:val="28"/>
        </w:rPr>
        <w:t>TIN MỪNG</w:t>
      </w:r>
    </w:p>
    <w:p w:rsidR="00825DE1" w:rsidRDefault="00E8495A" w:rsidP="00825DE1">
      <w:pPr>
        <w:pStyle w:val="NormalWeb"/>
        <w:shd w:val="clear" w:color="auto" w:fill="FFFFFF"/>
        <w:spacing w:before="0" w:beforeAutospacing="0" w:after="0" w:afterAutospacing="0"/>
        <w:jc w:val="both"/>
        <w:rPr>
          <w:color w:val="000066"/>
          <w:sz w:val="28"/>
          <w:szCs w:val="28"/>
        </w:rPr>
      </w:pPr>
      <w:r w:rsidRPr="00825DE1">
        <w:rPr>
          <w:color w:val="000066"/>
          <w:sz w:val="28"/>
          <w:szCs w:val="28"/>
        </w:rPr>
        <w:t>Dụ ngôn quan toà bất chính và bà goá quấy rầy</w:t>
      </w:r>
    </w:p>
    <w:p w:rsidR="00825DE1" w:rsidRDefault="00E8495A" w:rsidP="00825DE1">
      <w:pPr>
        <w:pStyle w:val="NormalWeb"/>
        <w:shd w:val="clear" w:color="auto" w:fill="FFFFFF"/>
        <w:spacing w:before="0" w:beforeAutospacing="0" w:after="0" w:afterAutospacing="0"/>
        <w:jc w:val="both"/>
        <w:rPr>
          <w:color w:val="000066"/>
          <w:sz w:val="28"/>
          <w:szCs w:val="28"/>
        </w:rPr>
      </w:pPr>
      <w:r w:rsidRPr="00825DE1">
        <w:rPr>
          <w:color w:val="000066"/>
          <w:sz w:val="28"/>
          <w:szCs w:val="28"/>
        </w:rPr>
        <w:t>1 Đức Giê-su kể cho các môn đệ dụ ngôn sau đây, để dạy các ông phải cầu nguyện luôn, không được nản chí.2 Người nói: "Trong thành kia, có một ông quan toà. Ông ta chẳng kính sợ Thiên Chúa, mà cũng chẳng coi ai ra gì.3 Trong thành đó, cũng có một bà goá. Bà này đã nhiều lần đến thưa với ông: "Đối phương tôi hại tôi, xin ngài minh xét cho.4 Một thời gian khá lâu, ông không chịu. Nhưng cuối cùng, ông ta nghĩ bụng: "Dầu rằng ta chẳng kính sợ Thiên Chúa, mà cũng chẳng coi ai ra gì,5 nhưng mụ goá này quấy rầy mãi, thì ta xét xử cho rồi, kẻo mụ ấy cứ đến hoài, làm ta nhức đầu nhức óc."</w:t>
      </w:r>
    </w:p>
    <w:p w:rsidR="00E8495A" w:rsidRPr="00825DE1" w:rsidRDefault="00E8495A" w:rsidP="00825DE1">
      <w:pPr>
        <w:pStyle w:val="NormalWeb"/>
        <w:shd w:val="clear" w:color="auto" w:fill="FFFFFF"/>
        <w:spacing w:before="0" w:beforeAutospacing="0" w:after="0" w:afterAutospacing="0"/>
        <w:jc w:val="both"/>
        <w:rPr>
          <w:rFonts w:ascii="Helvetica" w:hAnsi="Helvetica" w:cs="Helvetica"/>
          <w:color w:val="000066"/>
          <w:sz w:val="28"/>
          <w:szCs w:val="28"/>
        </w:rPr>
      </w:pPr>
      <w:r w:rsidRPr="00825DE1">
        <w:rPr>
          <w:color w:val="000066"/>
          <w:sz w:val="28"/>
          <w:szCs w:val="28"/>
        </w:rPr>
        <w:t>6 Rồi Chúa nói: "Anh em nghe quan toà bất chính ấy nói đó!7 Vậy chẳng lẽ Thiên Chúa lại không minh xét cho những kẻ Người đã tuyển chọn, ngày đêm hằng kêu cứu với Người sao? Lẽ nào Người bắt họ chờ đợi mãi? 8Thầy nói cho anh em biết, Người sẽ mau chóng minh xét cho họ. Nhưng khi Con Người ngự đến, liệu Người còn thấy lòng tin trên mặt đất nữa chăng? "</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Fonts w:ascii="Helvetica" w:hAnsi="Helvetica" w:cs="Helvetica"/>
          <w:color w:val="000066"/>
          <w:sz w:val="28"/>
          <w:szCs w:val="28"/>
        </w:rPr>
        <w:t> </w:t>
      </w:r>
    </w:p>
    <w:p w:rsidR="00E8495A" w:rsidRPr="00825DE1" w:rsidRDefault="00E8495A" w:rsidP="00825DE1">
      <w:pPr>
        <w:pStyle w:val="NormalWeb"/>
        <w:shd w:val="clear" w:color="auto" w:fill="FFFFFF"/>
        <w:spacing w:before="0" w:beforeAutospacing="0" w:after="0" w:afterAutospacing="0"/>
        <w:jc w:val="both"/>
        <w:rPr>
          <w:rFonts w:ascii="Helvetica" w:hAnsi="Helvetica" w:cs="Helvetica"/>
          <w:color w:val="C00000"/>
          <w:sz w:val="28"/>
          <w:szCs w:val="28"/>
        </w:rPr>
      </w:pPr>
      <w:r w:rsidRPr="00825DE1">
        <w:rPr>
          <w:rStyle w:val="Emphasis"/>
          <w:color w:val="C00000"/>
          <w:sz w:val="28"/>
          <w:szCs w:val="28"/>
        </w:rPr>
        <w:t>1 Then he told them a parable about the necessity for them to pray always without becoming weary. He said,2 "There was a judge in a certain town who neither feared God nor respected any human being.</w:t>
      </w:r>
    </w:p>
    <w:p w:rsidR="00E8495A" w:rsidRPr="00825DE1" w:rsidRDefault="00E8495A" w:rsidP="00825DE1">
      <w:pPr>
        <w:pStyle w:val="NormalWeb"/>
        <w:shd w:val="clear" w:color="auto" w:fill="FFFFFF"/>
        <w:spacing w:before="0" w:beforeAutospacing="0" w:after="0" w:afterAutospacing="0"/>
        <w:jc w:val="both"/>
        <w:rPr>
          <w:rFonts w:ascii="Helvetica" w:hAnsi="Helvetica" w:cs="Helvetica"/>
          <w:color w:val="C00000"/>
          <w:sz w:val="28"/>
          <w:szCs w:val="28"/>
        </w:rPr>
      </w:pPr>
      <w:r w:rsidRPr="00825DE1">
        <w:rPr>
          <w:rStyle w:val="Emphasis"/>
          <w:color w:val="C00000"/>
          <w:sz w:val="28"/>
          <w:szCs w:val="28"/>
        </w:rPr>
        <w:t>3 And a widow in that town used to come to him and say, 'Render a just decision for me against my adversary.'4 For a long time the judge was unwilling, but eventually he thought, 'While it is true that I neither fear God nor respect any human being,5 2because this widow keeps bothering me I shall deliver a just decision for her lest she finally come and strike me.'"</w:t>
      </w:r>
    </w:p>
    <w:p w:rsidR="00E8495A" w:rsidRPr="00825DE1" w:rsidRDefault="00E8495A" w:rsidP="00825DE1">
      <w:pPr>
        <w:pStyle w:val="NormalWeb"/>
        <w:shd w:val="clear" w:color="auto" w:fill="FFFFFF"/>
        <w:spacing w:before="0" w:beforeAutospacing="0" w:after="0" w:afterAutospacing="0"/>
        <w:jc w:val="both"/>
        <w:rPr>
          <w:rFonts w:ascii="Helvetica" w:hAnsi="Helvetica" w:cs="Helvetica"/>
          <w:color w:val="C00000"/>
          <w:sz w:val="28"/>
          <w:szCs w:val="28"/>
        </w:rPr>
      </w:pPr>
      <w:r w:rsidRPr="00825DE1">
        <w:rPr>
          <w:rStyle w:val="Emphasis"/>
          <w:color w:val="C00000"/>
          <w:sz w:val="28"/>
          <w:szCs w:val="28"/>
        </w:rPr>
        <w:t>6 The Lord said, "Pay attention to what the dishonest judge says.</w:t>
      </w:r>
    </w:p>
    <w:p w:rsidR="00E8495A" w:rsidRPr="00825DE1" w:rsidRDefault="00E8495A" w:rsidP="00825DE1">
      <w:pPr>
        <w:pStyle w:val="NormalWeb"/>
        <w:shd w:val="clear" w:color="auto" w:fill="FFFFFF"/>
        <w:spacing w:before="0" w:beforeAutospacing="0" w:after="0" w:afterAutospacing="0"/>
        <w:jc w:val="both"/>
        <w:rPr>
          <w:rFonts w:ascii="Helvetica" w:hAnsi="Helvetica" w:cs="Helvetica"/>
          <w:color w:val="C00000"/>
          <w:sz w:val="28"/>
          <w:szCs w:val="28"/>
        </w:rPr>
      </w:pPr>
      <w:r w:rsidRPr="00825DE1">
        <w:rPr>
          <w:rStyle w:val="Emphasis"/>
          <w:color w:val="C00000"/>
          <w:sz w:val="28"/>
          <w:szCs w:val="28"/>
        </w:rPr>
        <w:t>7 Will not God then secure the rights of his chosen ones who call out to him day and night? Will he be slow to answer them?8 I tell you, he will see to it that justice is done for them speedily. But when the Son of Man comes, will he find faith on earth?"</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Fonts w:ascii="Helvetica" w:hAnsi="Helvetica" w:cs="Helvetica"/>
          <w:color w:val="000066"/>
          <w:sz w:val="28"/>
          <w:szCs w:val="28"/>
        </w:rPr>
        <w:t> </w:t>
      </w:r>
      <w:r w:rsidRPr="00825DE1">
        <w:rPr>
          <w:rStyle w:val="Strong"/>
          <w:color w:val="000066"/>
          <w:sz w:val="28"/>
          <w:szCs w:val="28"/>
        </w:rPr>
        <w:t>I. HÌNH TÔ MÀU</w:t>
      </w:r>
      <w:r w:rsidRPr="00825DE1">
        <w:rPr>
          <w:color w:val="0000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8495A" w:rsidRDefault="00E8495A" w:rsidP="00825DE1">
      <w:pPr>
        <w:pStyle w:val="NormalWeb"/>
        <w:shd w:val="clear" w:color="auto" w:fill="FFFFFF"/>
        <w:spacing w:before="0" w:beforeAutospacing="0" w:after="0" w:afterAutospacing="0"/>
        <w:jc w:val="center"/>
        <w:rPr>
          <w:rFonts w:ascii="Helvetica" w:hAnsi="Helvetica" w:cs="Helvetica"/>
          <w:color w:val="000066"/>
          <w:sz w:val="28"/>
          <w:szCs w:val="28"/>
        </w:rPr>
      </w:pPr>
      <w:r w:rsidRPr="00825DE1">
        <w:rPr>
          <w:noProof/>
          <w:color w:val="000066"/>
          <w:sz w:val="28"/>
          <w:szCs w:val="28"/>
        </w:rPr>
        <w:drawing>
          <wp:inline distT="0" distB="0" distL="0" distR="0">
            <wp:extent cx="2305050" cy="2884937"/>
            <wp:effectExtent l="19050" t="0" r="0" b="0"/>
            <wp:docPr id="2" name="Picture 2" descr="https://sites.google.com/site/vuihocthanhkinhf/_/rsrc/1525160820443/phung-vu-nam-c/mua-thuong-nien/chua-nhat-29-tn-c/lc%2018%2C%201-8.jpg?height=200&amp;width=1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60820443/phung-vu-nam-c/mua-thuong-nien/chua-nhat-29-tn-c/lc%2018%2C%201-8.jpg?height=200&amp;width=159">
                      <a:hlinkClick r:id="rId4"/>
                    </pic:cNvPr>
                    <pic:cNvPicPr>
                      <a:picLocks noChangeAspect="1" noChangeArrowheads="1"/>
                    </pic:cNvPicPr>
                  </pic:nvPicPr>
                  <pic:blipFill>
                    <a:blip r:embed="rId5"/>
                    <a:srcRect/>
                    <a:stretch>
                      <a:fillRect/>
                    </a:stretch>
                  </pic:blipFill>
                  <pic:spPr bwMode="auto">
                    <a:xfrm>
                      <a:off x="0" y="0"/>
                      <a:ext cx="2305050" cy="2884937"/>
                    </a:xfrm>
                    <a:prstGeom prst="rect">
                      <a:avLst/>
                    </a:prstGeom>
                    <a:noFill/>
                    <a:ln w="9525">
                      <a:noFill/>
                      <a:miter lim="800000"/>
                      <a:headEnd/>
                      <a:tailEnd/>
                    </a:ln>
                  </pic:spPr>
                </pic:pic>
              </a:graphicData>
            </a:graphic>
          </wp:inline>
        </w:drawing>
      </w:r>
    </w:p>
    <w:p w:rsidR="00825DE1" w:rsidRPr="00825DE1" w:rsidRDefault="00825DE1" w:rsidP="00825DE1">
      <w:pPr>
        <w:pStyle w:val="NormalWeb"/>
        <w:shd w:val="clear" w:color="auto" w:fill="FFFFFF"/>
        <w:spacing w:before="0" w:beforeAutospacing="0" w:after="0" w:afterAutospacing="0"/>
        <w:rPr>
          <w:rFonts w:ascii="Helvetica" w:hAnsi="Helvetica" w:cs="Helvetica"/>
          <w:color w:val="000066"/>
          <w:sz w:val="28"/>
          <w:szCs w:val="28"/>
        </w:rPr>
      </w:pP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 Chủ đề của hình này là gì?</w:t>
      </w:r>
      <w:r w:rsidRPr="00825DE1">
        <w:rPr>
          <w:color w:val="000066"/>
          <w:sz w:val="28"/>
          <w:szCs w:val="28"/>
        </w:rPr>
        <w:br/>
        <w:t>. . . . . . . . . . . . . . . . . . . . . . . . . . . . . . . . .</w:t>
      </w:r>
      <w:r w:rsidRPr="00825DE1">
        <w:rPr>
          <w:color w:val="000066"/>
          <w:sz w:val="28"/>
          <w:szCs w:val="28"/>
        </w:rPr>
        <w:br/>
        <w:t>* Bạn hãy viết lại câu TM thánh Luca 18,4a-5</w:t>
      </w:r>
      <w:r w:rsidRPr="00825DE1">
        <w:rPr>
          <w:color w:val="000066"/>
          <w:sz w:val="28"/>
          <w:szCs w:val="28"/>
        </w:rPr>
        <w:br/>
        <w:t>. . . . . . . . . . . . . . . . . . . . . . . . . . . . . . . . .</w:t>
      </w:r>
      <w:r w:rsidRPr="00825DE1">
        <w:rPr>
          <w:color w:val="000066"/>
          <w:sz w:val="28"/>
          <w:szCs w:val="28"/>
        </w:rPr>
        <w:br/>
        <w:t>. . . . . . . . . . . . . . . . . . . . . . . . . . . . . . . . .</w:t>
      </w:r>
      <w:r w:rsidRPr="00825DE1">
        <w:rPr>
          <w:color w:val="000066"/>
          <w:sz w:val="28"/>
          <w:szCs w:val="28"/>
        </w:rPr>
        <w:br/>
        <w:t>. . . . . . . . . . . . . . . . . . . . . . . . . . . . . . . . .</w:t>
      </w:r>
      <w:r w:rsidRPr="00825DE1">
        <w:rPr>
          <w:color w:val="000066"/>
          <w:sz w:val="28"/>
          <w:szCs w:val="28"/>
        </w:rPr>
        <w:br/>
        <w:t>. . . . . . . . . . . . . . . . . . . . . . . . . . . . . . . . .</w:t>
      </w:r>
    </w:p>
    <w:p w:rsidR="00825DE1" w:rsidRDefault="00825DE1" w:rsidP="00825DE1">
      <w:pPr>
        <w:pStyle w:val="NormalWeb"/>
        <w:shd w:val="clear" w:color="auto" w:fill="FFFFFF"/>
        <w:spacing w:before="0" w:beforeAutospacing="0" w:after="0" w:afterAutospacing="0"/>
        <w:rPr>
          <w:rStyle w:val="Strong"/>
          <w:color w:val="000066"/>
          <w:sz w:val="28"/>
          <w:szCs w:val="28"/>
        </w:rPr>
      </w:pP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Style w:val="Strong"/>
          <w:color w:val="000066"/>
          <w:sz w:val="28"/>
          <w:szCs w:val="28"/>
        </w:rPr>
        <w:t>II. TRẮC NGHIỆM</w:t>
      </w:r>
      <w:r w:rsidRPr="00825DE1">
        <w:rPr>
          <w:rFonts w:ascii="Helvetica" w:hAnsi="Helvetica" w:cs="Helvetica"/>
          <w:color w:val="000066"/>
          <w:sz w:val="28"/>
          <w:szCs w:val="28"/>
        </w:rPr>
        <w:br/>
      </w:r>
      <w:r w:rsidRPr="00825DE1">
        <w:rPr>
          <w:b/>
          <w:i/>
          <w:color w:val="000066"/>
          <w:sz w:val="28"/>
          <w:szCs w:val="28"/>
        </w:rPr>
        <w:t>01. Đức Giêsu dạy cho các môn đệ cầu nguyện thế nào? (Lc 18,1)</w:t>
      </w:r>
      <w:r w:rsidRPr="00825DE1">
        <w:rPr>
          <w:b/>
          <w:i/>
          <w:color w:val="000066"/>
          <w:sz w:val="28"/>
          <w:szCs w:val="28"/>
        </w:rPr>
        <w:br/>
      </w:r>
      <w:r w:rsidRPr="00825DE1">
        <w:rPr>
          <w:color w:val="000066"/>
          <w:sz w:val="28"/>
          <w:szCs w:val="28"/>
        </w:rPr>
        <w:t>a. Cầu nguyện luôn.</w:t>
      </w:r>
      <w:r w:rsidRPr="00825DE1">
        <w:rPr>
          <w:color w:val="000066"/>
          <w:sz w:val="28"/>
          <w:szCs w:val="28"/>
        </w:rPr>
        <w:br/>
        <w:t>b. Không được nản chí.</w:t>
      </w:r>
      <w:r w:rsidRPr="00825DE1">
        <w:rPr>
          <w:color w:val="000066"/>
          <w:sz w:val="28"/>
          <w:szCs w:val="28"/>
        </w:rPr>
        <w:br/>
        <w:t>c. Phải nói nhiều lời.</w:t>
      </w:r>
      <w:r w:rsidRPr="00825DE1">
        <w:rPr>
          <w:color w:val="000066"/>
          <w:sz w:val="28"/>
          <w:szCs w:val="28"/>
        </w:rPr>
        <w:br/>
        <w:t>d. Chỉ a và b đúng.</w:t>
      </w:r>
      <w:r w:rsidRPr="00825DE1">
        <w:rPr>
          <w:rFonts w:ascii="Helvetica" w:hAnsi="Helvetica" w:cs="Helvetica"/>
          <w:color w:val="000066"/>
          <w:sz w:val="28"/>
          <w:szCs w:val="28"/>
        </w:rPr>
        <w:br/>
        <w:t> </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b/>
          <w:i/>
          <w:color w:val="000066"/>
          <w:sz w:val="28"/>
          <w:szCs w:val="28"/>
        </w:rPr>
        <w:t>02. Vị quan tòa trong thành kia có thái độ sống thế nào? (Lc 18,2)</w:t>
      </w:r>
      <w:r w:rsidRPr="00825DE1">
        <w:rPr>
          <w:b/>
          <w:i/>
          <w:color w:val="000066"/>
          <w:sz w:val="28"/>
          <w:szCs w:val="28"/>
        </w:rPr>
        <w:br/>
      </w:r>
      <w:r w:rsidRPr="00825DE1">
        <w:rPr>
          <w:color w:val="000066"/>
          <w:sz w:val="28"/>
          <w:szCs w:val="28"/>
        </w:rPr>
        <w:t>a. Chẳng coi ai ra gì.</w:t>
      </w:r>
      <w:r w:rsidRPr="00825DE1">
        <w:rPr>
          <w:color w:val="000066"/>
          <w:sz w:val="28"/>
          <w:szCs w:val="28"/>
        </w:rPr>
        <w:br/>
        <w:t>b. Chẳng kính sợ Thiên Chúa.</w:t>
      </w:r>
      <w:r w:rsidRPr="00825DE1">
        <w:rPr>
          <w:color w:val="000066"/>
          <w:sz w:val="28"/>
          <w:szCs w:val="28"/>
        </w:rPr>
        <w:br/>
        <w:t>c. Đàn áp người dân.</w:t>
      </w:r>
      <w:r w:rsidRPr="00825DE1">
        <w:rPr>
          <w:color w:val="000066"/>
          <w:sz w:val="28"/>
          <w:szCs w:val="28"/>
        </w:rPr>
        <w:br/>
        <w:t>d. Chỉ a và b đúng.</w:t>
      </w:r>
      <w:r w:rsidRPr="00825DE1">
        <w:rPr>
          <w:rFonts w:ascii="Helvetica" w:hAnsi="Helvetica" w:cs="Helvetica"/>
          <w:color w:val="000066"/>
          <w:sz w:val="28"/>
          <w:szCs w:val="28"/>
        </w:rPr>
        <w:br/>
        <w:t> </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b/>
          <w:i/>
          <w:color w:val="000066"/>
          <w:sz w:val="28"/>
          <w:szCs w:val="28"/>
        </w:rPr>
        <w:t>03. Ai đến với vị quan tòa xin minh xét cho mình? (Lc 18,3)</w:t>
      </w:r>
      <w:r w:rsidRPr="00825DE1">
        <w:rPr>
          <w:b/>
          <w:i/>
          <w:color w:val="000066"/>
          <w:sz w:val="28"/>
          <w:szCs w:val="28"/>
        </w:rPr>
        <w:br/>
      </w:r>
      <w:r w:rsidRPr="00825DE1">
        <w:rPr>
          <w:color w:val="000066"/>
          <w:sz w:val="28"/>
          <w:szCs w:val="28"/>
        </w:rPr>
        <w:t>a. Vị Luật sĩ.</w:t>
      </w:r>
      <w:r w:rsidRPr="00825DE1">
        <w:rPr>
          <w:color w:val="000066"/>
          <w:sz w:val="28"/>
          <w:szCs w:val="28"/>
        </w:rPr>
        <w:br/>
        <w:t>b. Viên Tư tế.</w:t>
      </w:r>
      <w:r w:rsidRPr="00825DE1">
        <w:rPr>
          <w:color w:val="000066"/>
          <w:sz w:val="28"/>
          <w:szCs w:val="28"/>
        </w:rPr>
        <w:br/>
        <w:t>c. Bà góa.</w:t>
      </w:r>
      <w:r w:rsidRPr="00825DE1">
        <w:rPr>
          <w:color w:val="000066"/>
          <w:sz w:val="28"/>
          <w:szCs w:val="28"/>
        </w:rPr>
        <w:br/>
        <w:t>d. Người chăn chiên.</w:t>
      </w:r>
      <w:r w:rsidRPr="00825DE1">
        <w:rPr>
          <w:rFonts w:ascii="Helvetica" w:hAnsi="Helvetica" w:cs="Helvetica"/>
          <w:color w:val="000066"/>
          <w:sz w:val="28"/>
          <w:szCs w:val="28"/>
        </w:rPr>
        <w:br/>
        <w:t> </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b/>
          <w:i/>
          <w:color w:val="000066"/>
          <w:sz w:val="28"/>
          <w:szCs w:val="28"/>
        </w:rPr>
        <w:t>04. Thiên Chúa sẽ làm gì cho những kẻ Người đã tuyển chọn ngày đêm hằng kêu cứu với Người? (Lc 18,7-8)</w:t>
      </w:r>
      <w:r w:rsidRPr="00825DE1">
        <w:rPr>
          <w:b/>
          <w:i/>
          <w:color w:val="000066"/>
          <w:sz w:val="28"/>
          <w:szCs w:val="28"/>
        </w:rPr>
        <w:br/>
      </w:r>
      <w:r w:rsidRPr="00825DE1">
        <w:rPr>
          <w:color w:val="000066"/>
          <w:sz w:val="28"/>
          <w:szCs w:val="28"/>
        </w:rPr>
        <w:t>a. Người sẽ mau chóng minh xét cho họ.</w:t>
      </w:r>
      <w:r w:rsidRPr="00825DE1">
        <w:rPr>
          <w:color w:val="000066"/>
          <w:sz w:val="28"/>
          <w:szCs w:val="28"/>
        </w:rPr>
        <w:br/>
        <w:t>b. Người sẽ đến cứu vớt họ.</w:t>
      </w:r>
      <w:r w:rsidRPr="00825DE1">
        <w:rPr>
          <w:color w:val="000066"/>
          <w:sz w:val="28"/>
          <w:szCs w:val="28"/>
        </w:rPr>
        <w:br/>
        <w:t>c. Người sẽ tôn vinh họ.</w:t>
      </w:r>
      <w:r w:rsidRPr="00825DE1">
        <w:rPr>
          <w:color w:val="000066"/>
          <w:sz w:val="28"/>
          <w:szCs w:val="28"/>
        </w:rPr>
        <w:br/>
        <w:t>d. Cả a, b và c đúng.</w:t>
      </w:r>
      <w:r w:rsidRPr="00825DE1">
        <w:rPr>
          <w:rFonts w:ascii="Helvetica" w:hAnsi="Helvetica" w:cs="Helvetica"/>
          <w:color w:val="000066"/>
          <w:sz w:val="28"/>
          <w:szCs w:val="28"/>
        </w:rPr>
        <w:br/>
        <w:t> </w:t>
      </w:r>
    </w:p>
    <w:p w:rsidR="00E8495A"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b/>
          <w:i/>
          <w:color w:val="000066"/>
          <w:sz w:val="28"/>
          <w:szCs w:val="28"/>
        </w:rPr>
        <w:t>05. Khi Con Người ngự đến, liệu người còn thấy điều gì trên mặt đất nữa chăng? (Lc 18,8)</w:t>
      </w:r>
      <w:r w:rsidRPr="00825DE1">
        <w:rPr>
          <w:color w:val="000066"/>
          <w:sz w:val="28"/>
          <w:szCs w:val="28"/>
        </w:rPr>
        <w:br/>
        <w:t>a. Con người.</w:t>
      </w:r>
      <w:r w:rsidRPr="00825DE1">
        <w:rPr>
          <w:color w:val="000066"/>
          <w:sz w:val="28"/>
          <w:szCs w:val="28"/>
        </w:rPr>
        <w:br/>
        <w:t>b. Lòng tin.</w:t>
      </w:r>
      <w:r w:rsidRPr="00825DE1">
        <w:rPr>
          <w:color w:val="000066"/>
          <w:sz w:val="28"/>
          <w:szCs w:val="28"/>
        </w:rPr>
        <w:br/>
        <w:t>c. Các môn đệ.</w:t>
      </w:r>
      <w:r w:rsidRPr="00825DE1">
        <w:rPr>
          <w:color w:val="000066"/>
          <w:sz w:val="28"/>
          <w:szCs w:val="28"/>
        </w:rPr>
        <w:br/>
        <w:t>d. Tội lỗi.</w:t>
      </w:r>
      <w:r w:rsidRPr="00825DE1">
        <w:rPr>
          <w:rFonts w:ascii="Helvetica" w:hAnsi="Helvetica" w:cs="Helvetica"/>
          <w:color w:val="000066"/>
          <w:sz w:val="28"/>
          <w:szCs w:val="28"/>
        </w:rPr>
        <w:br/>
        <w:t> </w:t>
      </w:r>
    </w:p>
    <w:p w:rsidR="00825DE1" w:rsidRDefault="00825DE1" w:rsidP="00825DE1">
      <w:pPr>
        <w:pStyle w:val="NormalWeb"/>
        <w:shd w:val="clear" w:color="auto" w:fill="FFFFFF"/>
        <w:spacing w:before="0" w:beforeAutospacing="0" w:after="0" w:afterAutospacing="0"/>
        <w:rPr>
          <w:rFonts w:ascii="Helvetica" w:hAnsi="Helvetica" w:cs="Helvetica"/>
          <w:color w:val="000066"/>
          <w:sz w:val="28"/>
          <w:szCs w:val="28"/>
        </w:rPr>
      </w:pPr>
    </w:p>
    <w:p w:rsidR="00825DE1" w:rsidRDefault="00825DE1" w:rsidP="00825DE1">
      <w:pPr>
        <w:pStyle w:val="NormalWeb"/>
        <w:shd w:val="clear" w:color="auto" w:fill="FFFFFF"/>
        <w:spacing w:before="0" w:beforeAutospacing="0" w:after="0" w:afterAutospacing="0"/>
        <w:rPr>
          <w:rFonts w:ascii="Helvetica" w:hAnsi="Helvetica" w:cs="Helvetica"/>
          <w:color w:val="000066"/>
          <w:sz w:val="28"/>
          <w:szCs w:val="28"/>
        </w:rPr>
      </w:pPr>
    </w:p>
    <w:p w:rsidR="00825DE1" w:rsidRDefault="00825DE1" w:rsidP="00825DE1">
      <w:pPr>
        <w:pStyle w:val="NormalWeb"/>
        <w:shd w:val="clear" w:color="auto" w:fill="FFFFFF"/>
        <w:spacing w:before="0" w:beforeAutospacing="0" w:after="0" w:afterAutospacing="0"/>
        <w:rPr>
          <w:rFonts w:ascii="Helvetica" w:hAnsi="Helvetica" w:cs="Helvetica"/>
          <w:color w:val="000066"/>
          <w:sz w:val="28"/>
          <w:szCs w:val="28"/>
        </w:rPr>
      </w:pPr>
    </w:p>
    <w:p w:rsidR="00825DE1" w:rsidRPr="00825DE1" w:rsidRDefault="00825DE1" w:rsidP="00825DE1">
      <w:pPr>
        <w:pStyle w:val="NormalWeb"/>
        <w:shd w:val="clear" w:color="auto" w:fill="FFFFFF"/>
        <w:spacing w:before="0" w:beforeAutospacing="0" w:after="0" w:afterAutospacing="0"/>
        <w:rPr>
          <w:rFonts w:ascii="Helvetica" w:hAnsi="Helvetica" w:cs="Helvetica"/>
          <w:color w:val="000066"/>
          <w:sz w:val="28"/>
          <w:szCs w:val="28"/>
        </w:rPr>
      </w:pP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Style w:val="Strong"/>
          <w:color w:val="000066"/>
          <w:sz w:val="28"/>
          <w:szCs w:val="28"/>
        </w:rPr>
        <w:lastRenderedPageBreak/>
        <w:t>III. Ô CHỮ </w:t>
      </w:r>
    </w:p>
    <w:p w:rsidR="00E8495A" w:rsidRPr="00825DE1" w:rsidRDefault="00E8495A" w:rsidP="00825DE1">
      <w:pPr>
        <w:pStyle w:val="NormalWeb"/>
        <w:shd w:val="clear" w:color="auto" w:fill="FFFFFF"/>
        <w:spacing w:before="0" w:beforeAutospacing="0" w:after="0" w:afterAutospacing="0"/>
        <w:jc w:val="center"/>
        <w:rPr>
          <w:rFonts w:ascii="Helvetica" w:hAnsi="Helvetica" w:cs="Helvetica"/>
          <w:color w:val="000066"/>
          <w:sz w:val="28"/>
          <w:szCs w:val="28"/>
        </w:rPr>
      </w:pPr>
      <w:r w:rsidRPr="00825DE1">
        <w:rPr>
          <w:noProof/>
          <w:color w:val="000066"/>
          <w:sz w:val="28"/>
          <w:szCs w:val="28"/>
        </w:rPr>
        <w:drawing>
          <wp:inline distT="0" distB="0" distL="0" distR="0">
            <wp:extent cx="2962275" cy="1732931"/>
            <wp:effectExtent l="19050" t="0" r="9525" b="0"/>
            <wp:docPr id="3" name="Picture 3" descr="https://sites.google.com/site/vuihocthanhkinhf/_/rsrc/1525160860477/phung-vu-nam-c/mua-thuong-nien/chua-nhat-29-tn-c/OC%2029%20TN%20C_0.jpg?height=117&amp;widt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vuihocthanhkinhf/_/rsrc/1525160860477/phung-vu-nam-c/mua-thuong-nien/chua-nhat-29-tn-c/OC%2029%20TN%20C_0.jpg?height=117&amp;width=200">
                      <a:hlinkClick r:id="rId6"/>
                    </pic:cNvPr>
                    <pic:cNvPicPr>
                      <a:picLocks noChangeAspect="1" noChangeArrowheads="1"/>
                    </pic:cNvPicPr>
                  </pic:nvPicPr>
                  <pic:blipFill>
                    <a:blip r:embed="rId7"/>
                    <a:srcRect/>
                    <a:stretch>
                      <a:fillRect/>
                    </a:stretch>
                  </pic:blipFill>
                  <pic:spPr bwMode="auto">
                    <a:xfrm>
                      <a:off x="0" y="0"/>
                      <a:ext cx="2962275" cy="1732931"/>
                    </a:xfrm>
                    <a:prstGeom prst="rect">
                      <a:avLst/>
                    </a:prstGeom>
                    <a:noFill/>
                    <a:ln w="9525">
                      <a:noFill/>
                      <a:miter lim="800000"/>
                      <a:headEnd/>
                      <a:tailEnd/>
                    </a:ln>
                  </pic:spPr>
                </pic:pic>
              </a:graphicData>
            </a:graphic>
          </wp:inline>
        </w:drawing>
      </w:r>
    </w:p>
    <w:p w:rsidR="00825DE1" w:rsidRDefault="00825DE1" w:rsidP="00825DE1">
      <w:pPr>
        <w:pStyle w:val="NormalWeb"/>
        <w:shd w:val="clear" w:color="auto" w:fill="FFFFFF"/>
        <w:spacing w:before="0" w:beforeAutospacing="0" w:after="0" w:afterAutospacing="0"/>
        <w:rPr>
          <w:rStyle w:val="Emphasis"/>
          <w:b/>
          <w:bCs/>
          <w:color w:val="000066"/>
          <w:sz w:val="28"/>
          <w:szCs w:val="28"/>
        </w:rPr>
      </w:pP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Style w:val="Emphasis"/>
          <w:b/>
          <w:bCs/>
          <w:color w:val="000066"/>
          <w:sz w:val="28"/>
          <w:szCs w:val="28"/>
        </w:rPr>
        <w:t>Những gợi ý</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01. Với Thiên Chúa, vị quan tòa này có tấm lòng gì? (Lc 18,2)</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02. Khi Con Người ngự đến, liệu người còn thấy điều gì trên mặt đất nữa chăng? (Lc 18,8)</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03. Ai sẽ minh xét cho những kẻ Người đã tuyển chọn, ngày đêm hằng kêu cứu với người? (Lc 18,7)</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04. Khi ai ngự đến, liệu Người còn thấy lòng tin trên mặt đất nữa chăng? (Lc 18,8)</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05. Vị quan tòa trong dụ ngôn là người thế nào? (Lc 18,6)</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06. Với vị quan tòa, bà góa này đã làm gì? (Lc 18,5)</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07. Ai đã kể dụ ngôn quan tòa bất chính và bà góa quấy rầy mãi để dạy các môn đệ phải cầu nguyện luôn? (Lc 18,1)</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Fonts w:ascii="Helvetica" w:hAnsi="Helvetica" w:cs="Helvetica"/>
          <w:color w:val="000066"/>
          <w:sz w:val="28"/>
          <w:szCs w:val="28"/>
        </w:rPr>
        <w:br/>
      </w:r>
      <w:r w:rsidRPr="00825DE1">
        <w:rPr>
          <w:rStyle w:val="Emphasis"/>
          <w:b/>
          <w:bCs/>
          <w:color w:val="000066"/>
          <w:sz w:val="28"/>
          <w:szCs w:val="28"/>
        </w:rPr>
        <w:t>Hàng dọc : Chủ đề của ô chữ này là gì?</w:t>
      </w:r>
      <w:r w:rsidRPr="00825DE1">
        <w:rPr>
          <w:rFonts w:ascii="Helvetica" w:hAnsi="Helvetica" w:cs="Helvetica"/>
          <w:color w:val="000066"/>
          <w:sz w:val="28"/>
          <w:szCs w:val="28"/>
        </w:rPr>
        <w:br/>
        <w:t> </w:t>
      </w:r>
    </w:p>
    <w:p w:rsidR="00825DE1" w:rsidRDefault="00E8495A" w:rsidP="00825DE1">
      <w:pPr>
        <w:pStyle w:val="NormalWeb"/>
        <w:shd w:val="clear" w:color="auto" w:fill="FFFFFF"/>
        <w:spacing w:before="0" w:beforeAutospacing="0" w:after="0" w:afterAutospacing="0"/>
        <w:jc w:val="both"/>
        <w:rPr>
          <w:rStyle w:val="Strong"/>
          <w:color w:val="000066"/>
          <w:sz w:val="28"/>
          <w:szCs w:val="28"/>
        </w:rPr>
      </w:pPr>
      <w:r w:rsidRPr="00825DE1">
        <w:rPr>
          <w:rStyle w:val="Strong"/>
          <w:color w:val="000066"/>
          <w:sz w:val="28"/>
          <w:szCs w:val="28"/>
        </w:rPr>
        <w:t>IV. CÂU THÁNH KINH HỌC THUỘC LÒNG</w:t>
      </w:r>
    </w:p>
    <w:p w:rsidR="00825DE1" w:rsidRPr="00825DE1" w:rsidRDefault="00E8495A" w:rsidP="00825DE1">
      <w:pPr>
        <w:pStyle w:val="NormalWeb"/>
        <w:shd w:val="clear" w:color="auto" w:fill="FFFFFF"/>
        <w:spacing w:before="0" w:beforeAutospacing="0" w:after="0" w:afterAutospacing="0"/>
        <w:jc w:val="center"/>
        <w:rPr>
          <w:rStyle w:val="Emphasis"/>
          <w:b/>
          <w:bCs/>
          <w:color w:val="000066"/>
          <w:sz w:val="28"/>
          <w:szCs w:val="28"/>
          <w:highlight w:val="yellow"/>
        </w:rPr>
      </w:pPr>
      <w:r w:rsidRPr="00825DE1">
        <w:rPr>
          <w:rStyle w:val="Emphasis"/>
          <w:b/>
          <w:bCs/>
          <w:color w:val="000066"/>
          <w:sz w:val="28"/>
          <w:szCs w:val="28"/>
          <w:highlight w:val="yellow"/>
        </w:rPr>
        <w:t>"Vậy chẳng lẽ Thiên Chúa lại không minh xét</w:t>
      </w:r>
    </w:p>
    <w:p w:rsidR="00825DE1" w:rsidRPr="00825DE1" w:rsidRDefault="00E8495A" w:rsidP="00825DE1">
      <w:pPr>
        <w:pStyle w:val="NormalWeb"/>
        <w:shd w:val="clear" w:color="auto" w:fill="FFFFFF"/>
        <w:spacing w:before="0" w:beforeAutospacing="0" w:after="0" w:afterAutospacing="0"/>
        <w:jc w:val="center"/>
        <w:rPr>
          <w:rStyle w:val="Emphasis"/>
          <w:b/>
          <w:bCs/>
          <w:color w:val="000066"/>
          <w:sz w:val="28"/>
          <w:szCs w:val="28"/>
          <w:highlight w:val="yellow"/>
        </w:rPr>
      </w:pPr>
      <w:r w:rsidRPr="00825DE1">
        <w:rPr>
          <w:rStyle w:val="Emphasis"/>
          <w:b/>
          <w:bCs/>
          <w:color w:val="000066"/>
          <w:sz w:val="28"/>
          <w:szCs w:val="28"/>
          <w:highlight w:val="yellow"/>
        </w:rPr>
        <w:t xml:space="preserve">cho những kẻ Người đã tuyển chọn, </w:t>
      </w:r>
    </w:p>
    <w:p w:rsidR="00E8495A" w:rsidRPr="00825DE1" w:rsidRDefault="00E8495A" w:rsidP="00825DE1">
      <w:pPr>
        <w:pStyle w:val="NormalWeb"/>
        <w:shd w:val="clear" w:color="auto" w:fill="FFFFFF"/>
        <w:spacing w:before="0" w:beforeAutospacing="0" w:after="0" w:afterAutospacing="0"/>
        <w:jc w:val="center"/>
        <w:rPr>
          <w:rFonts w:ascii="Helvetica" w:hAnsi="Helvetica" w:cs="Helvetica"/>
          <w:color w:val="000066"/>
          <w:sz w:val="28"/>
          <w:szCs w:val="28"/>
        </w:rPr>
      </w:pPr>
      <w:r w:rsidRPr="00825DE1">
        <w:rPr>
          <w:rStyle w:val="Emphasis"/>
          <w:b/>
          <w:bCs/>
          <w:color w:val="000066"/>
          <w:sz w:val="28"/>
          <w:szCs w:val="28"/>
          <w:highlight w:val="yellow"/>
        </w:rPr>
        <w:t>ngày đêm hằng kêu cứu với Người sao?"</w:t>
      </w:r>
    </w:p>
    <w:p w:rsidR="00E8495A" w:rsidRDefault="00E8495A" w:rsidP="00825DE1">
      <w:pPr>
        <w:pStyle w:val="NormalWeb"/>
        <w:shd w:val="clear" w:color="auto" w:fill="FFFFFF"/>
        <w:spacing w:before="0" w:beforeAutospacing="0" w:after="0" w:afterAutospacing="0"/>
        <w:jc w:val="center"/>
        <w:rPr>
          <w:rFonts w:ascii="Helvetica" w:hAnsi="Helvetica" w:cs="Helvetica"/>
          <w:b/>
          <w:i/>
          <w:color w:val="006600"/>
        </w:rPr>
      </w:pPr>
      <w:r w:rsidRPr="00825DE1">
        <w:rPr>
          <w:b/>
          <w:i/>
          <w:color w:val="006600"/>
        </w:rPr>
        <w:t>Tin Mừng thánh Luca 18,7</w:t>
      </w:r>
      <w:r w:rsidRPr="00825DE1">
        <w:rPr>
          <w:rFonts w:ascii="Helvetica" w:hAnsi="Helvetica" w:cs="Helvetica"/>
          <w:b/>
          <w:i/>
          <w:color w:val="006600"/>
        </w:rPr>
        <w:br/>
      </w:r>
    </w:p>
    <w:p w:rsidR="00825DE1" w:rsidRPr="00825DE1" w:rsidRDefault="00825DE1" w:rsidP="00825DE1">
      <w:pPr>
        <w:pStyle w:val="NormalWeb"/>
        <w:shd w:val="clear" w:color="auto" w:fill="FFFFFF"/>
        <w:spacing w:before="0" w:beforeAutospacing="0" w:after="0" w:afterAutospacing="0"/>
        <w:jc w:val="center"/>
        <w:rPr>
          <w:rFonts w:ascii="Helvetica" w:hAnsi="Helvetica" w:cs="Helvetica"/>
          <w:b/>
          <w:i/>
          <w:color w:val="006600"/>
        </w:rPr>
      </w:pPr>
    </w:p>
    <w:p w:rsidR="00825DE1" w:rsidRDefault="00E8495A" w:rsidP="00825DE1">
      <w:pPr>
        <w:pStyle w:val="NormalWeb"/>
        <w:shd w:val="clear" w:color="auto" w:fill="FFFFFF"/>
        <w:spacing w:before="0" w:beforeAutospacing="0" w:after="0" w:afterAutospacing="0"/>
        <w:jc w:val="center"/>
        <w:rPr>
          <w:rStyle w:val="Strong"/>
          <w:color w:val="000066"/>
          <w:sz w:val="28"/>
          <w:szCs w:val="28"/>
        </w:rPr>
      </w:pPr>
      <w:r w:rsidRPr="00825DE1">
        <w:rPr>
          <w:rStyle w:val="Strong"/>
          <w:color w:val="000066"/>
          <w:sz w:val="28"/>
          <w:szCs w:val="28"/>
        </w:rPr>
        <w:t xml:space="preserve">Lời giải đáp  </w:t>
      </w:r>
    </w:p>
    <w:p w:rsidR="00E8495A" w:rsidRPr="00825DE1" w:rsidRDefault="00E8495A" w:rsidP="00825DE1">
      <w:pPr>
        <w:pStyle w:val="NormalWeb"/>
        <w:shd w:val="clear" w:color="auto" w:fill="FFFFFF"/>
        <w:spacing w:before="0" w:beforeAutospacing="0" w:after="0" w:afterAutospacing="0"/>
        <w:jc w:val="center"/>
        <w:rPr>
          <w:rFonts w:ascii="Helvetica" w:hAnsi="Helvetica" w:cs="Helvetica"/>
          <w:color w:val="000066"/>
          <w:sz w:val="28"/>
          <w:szCs w:val="28"/>
        </w:rPr>
      </w:pPr>
      <w:r w:rsidRPr="00825DE1">
        <w:rPr>
          <w:rStyle w:val="Strong"/>
          <w:color w:val="000066"/>
          <w:sz w:val="28"/>
          <w:szCs w:val="28"/>
        </w:rPr>
        <w:t>VUI HỌC THÁNH KINH</w:t>
      </w:r>
    </w:p>
    <w:p w:rsidR="00E8495A" w:rsidRPr="00825DE1" w:rsidRDefault="00E8495A" w:rsidP="00825DE1">
      <w:pPr>
        <w:pStyle w:val="NormalWeb"/>
        <w:shd w:val="clear" w:color="auto" w:fill="FFFFFF"/>
        <w:spacing w:before="0" w:beforeAutospacing="0" w:after="0" w:afterAutospacing="0"/>
        <w:jc w:val="center"/>
        <w:rPr>
          <w:rFonts w:ascii="Helvetica" w:hAnsi="Helvetica" w:cs="Helvetica"/>
          <w:color w:val="000066"/>
          <w:sz w:val="28"/>
          <w:szCs w:val="28"/>
        </w:rPr>
      </w:pPr>
      <w:r w:rsidRPr="00825DE1">
        <w:rPr>
          <w:rStyle w:val="Strong"/>
          <w:color w:val="000066"/>
          <w:sz w:val="28"/>
          <w:szCs w:val="28"/>
        </w:rPr>
        <w:t>CHÚA NHẬT 29 TN C</w:t>
      </w:r>
      <w:r w:rsidRPr="00825DE1">
        <w:rPr>
          <w:rFonts w:ascii="Helvetica" w:hAnsi="Helvetica" w:cs="Helvetica"/>
          <w:color w:val="000066"/>
          <w:sz w:val="28"/>
          <w:szCs w:val="28"/>
        </w:rPr>
        <w:br/>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Style w:val="Strong"/>
          <w:color w:val="000066"/>
          <w:sz w:val="28"/>
          <w:szCs w:val="28"/>
        </w:rPr>
        <w:t>I. HÌNH TÔ MÀU</w:t>
      </w:r>
    </w:p>
    <w:p w:rsidR="00825DE1" w:rsidRDefault="00E8495A" w:rsidP="00825DE1">
      <w:pPr>
        <w:pStyle w:val="NormalWeb"/>
        <w:shd w:val="clear" w:color="auto" w:fill="FFFFFF"/>
        <w:spacing w:before="0" w:beforeAutospacing="0" w:after="0" w:afterAutospacing="0"/>
        <w:jc w:val="both"/>
        <w:rPr>
          <w:color w:val="000066"/>
          <w:sz w:val="28"/>
          <w:szCs w:val="28"/>
        </w:rPr>
      </w:pPr>
      <w:r w:rsidRPr="00825DE1">
        <w:rPr>
          <w:color w:val="000066"/>
          <w:sz w:val="28"/>
          <w:szCs w:val="28"/>
        </w:rPr>
        <w:t>* Chủ đề</w:t>
      </w:r>
      <w:r w:rsidR="00825DE1">
        <w:rPr>
          <w:color w:val="000066"/>
          <w:sz w:val="28"/>
          <w:szCs w:val="28"/>
        </w:rPr>
        <w:t>:</w:t>
      </w:r>
    </w:p>
    <w:p w:rsidR="00E8495A" w:rsidRPr="00825DE1" w:rsidRDefault="00E8495A" w:rsidP="00825DE1">
      <w:pPr>
        <w:pStyle w:val="NormalWeb"/>
        <w:shd w:val="clear" w:color="auto" w:fill="FFFFFF"/>
        <w:spacing w:before="0" w:beforeAutospacing="0" w:after="0" w:afterAutospacing="0"/>
        <w:jc w:val="center"/>
        <w:rPr>
          <w:b/>
          <w:color w:val="000066"/>
          <w:sz w:val="28"/>
          <w:szCs w:val="28"/>
        </w:rPr>
      </w:pPr>
      <w:r w:rsidRPr="00825DE1">
        <w:rPr>
          <w:b/>
          <w:color w:val="000066"/>
          <w:sz w:val="28"/>
          <w:szCs w:val="28"/>
          <w:highlight w:val="yellow"/>
        </w:rPr>
        <w:t>Sự kiên trì</w:t>
      </w:r>
    </w:p>
    <w:p w:rsidR="00825DE1" w:rsidRPr="00825DE1" w:rsidRDefault="00825DE1" w:rsidP="00825DE1">
      <w:pPr>
        <w:pStyle w:val="NormalWeb"/>
        <w:shd w:val="clear" w:color="auto" w:fill="FFFFFF"/>
        <w:spacing w:before="0" w:beforeAutospacing="0" w:after="0" w:afterAutospacing="0"/>
        <w:rPr>
          <w:rFonts w:ascii="Helvetica" w:hAnsi="Helvetica" w:cs="Helvetica"/>
          <w:color w:val="000066"/>
          <w:sz w:val="28"/>
          <w:szCs w:val="28"/>
        </w:rPr>
      </w:pP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  Câu TM thánh Luca 18,4a-5 </w:t>
      </w:r>
    </w:p>
    <w:p w:rsidR="00825DE1" w:rsidRPr="00825DE1" w:rsidRDefault="00E8495A" w:rsidP="00825DE1">
      <w:pPr>
        <w:pStyle w:val="NormalWeb"/>
        <w:shd w:val="clear" w:color="auto" w:fill="FFFFFF"/>
        <w:spacing w:before="0" w:beforeAutospacing="0" w:after="0" w:afterAutospacing="0"/>
        <w:jc w:val="center"/>
        <w:rPr>
          <w:color w:val="000066"/>
          <w:sz w:val="28"/>
          <w:szCs w:val="28"/>
          <w:highlight w:val="yellow"/>
        </w:rPr>
      </w:pPr>
      <w:r w:rsidRPr="00825DE1">
        <w:rPr>
          <w:color w:val="000066"/>
          <w:sz w:val="28"/>
          <w:szCs w:val="28"/>
          <w:highlight w:val="yellow"/>
        </w:rPr>
        <w:t xml:space="preserve">"Dầu rằng ta chẳng kính sợ Thiên Chúa, </w:t>
      </w:r>
    </w:p>
    <w:p w:rsidR="00825DE1" w:rsidRPr="00825DE1" w:rsidRDefault="00825DE1" w:rsidP="00825DE1">
      <w:pPr>
        <w:pStyle w:val="NormalWeb"/>
        <w:shd w:val="clear" w:color="auto" w:fill="FFFFFF"/>
        <w:spacing w:before="0" w:beforeAutospacing="0" w:after="0" w:afterAutospacing="0"/>
        <w:jc w:val="center"/>
        <w:rPr>
          <w:color w:val="000066"/>
          <w:sz w:val="28"/>
          <w:szCs w:val="28"/>
          <w:highlight w:val="yellow"/>
        </w:rPr>
      </w:pPr>
      <w:r w:rsidRPr="00825DE1">
        <w:rPr>
          <w:color w:val="000066"/>
          <w:sz w:val="28"/>
          <w:szCs w:val="28"/>
          <w:highlight w:val="yellow"/>
        </w:rPr>
        <w:t>mà cũng chẳng coi ai ra gì,</w:t>
      </w:r>
      <w:r w:rsidR="00E8495A" w:rsidRPr="00825DE1">
        <w:rPr>
          <w:color w:val="000066"/>
          <w:sz w:val="28"/>
          <w:szCs w:val="28"/>
          <w:highlight w:val="yellow"/>
        </w:rPr>
        <w:t xml:space="preserve"> nhưng mụ goá này quấy rầy mãi, </w:t>
      </w:r>
    </w:p>
    <w:p w:rsidR="00E8495A" w:rsidRPr="00825DE1" w:rsidRDefault="00E8495A" w:rsidP="00825DE1">
      <w:pPr>
        <w:pStyle w:val="NormalWeb"/>
        <w:shd w:val="clear" w:color="auto" w:fill="FFFFFF"/>
        <w:spacing w:before="0" w:beforeAutospacing="0" w:after="0" w:afterAutospacing="0"/>
        <w:jc w:val="center"/>
        <w:rPr>
          <w:rFonts w:ascii="Helvetica" w:hAnsi="Helvetica" w:cs="Helvetica"/>
          <w:color w:val="000066"/>
          <w:sz w:val="28"/>
          <w:szCs w:val="28"/>
        </w:rPr>
      </w:pPr>
      <w:r w:rsidRPr="00825DE1">
        <w:rPr>
          <w:color w:val="000066"/>
          <w:sz w:val="28"/>
          <w:szCs w:val="28"/>
          <w:highlight w:val="yellow"/>
        </w:rPr>
        <w:t>thì ta xét xử cho rồi, kẻo mụ ấy cứ đến hoài, làm ta nhức đầu nhức óc."</w:t>
      </w:r>
      <w:r w:rsidRPr="00825DE1">
        <w:rPr>
          <w:rFonts w:ascii="Helvetica" w:hAnsi="Helvetica" w:cs="Helvetica"/>
          <w:color w:val="000066"/>
          <w:sz w:val="28"/>
          <w:szCs w:val="28"/>
        </w:rPr>
        <w:br/>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Style w:val="Strong"/>
          <w:color w:val="000066"/>
          <w:sz w:val="28"/>
          <w:szCs w:val="28"/>
        </w:rPr>
        <w:t>II.  TRẮC NGHIỆM</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01. d. Chỉ a và b đúng (Lc 18,1)</w:t>
      </w:r>
      <w:r w:rsidRPr="00825DE1">
        <w:rPr>
          <w:color w:val="000066"/>
          <w:sz w:val="28"/>
          <w:szCs w:val="28"/>
        </w:rPr>
        <w:br/>
        <w:t>02. d. Chỉ a và b đúng (Lc 18,2)</w:t>
      </w:r>
      <w:r w:rsidRPr="00825DE1">
        <w:rPr>
          <w:color w:val="000066"/>
          <w:sz w:val="28"/>
          <w:szCs w:val="28"/>
        </w:rPr>
        <w:br/>
      </w:r>
      <w:r w:rsidRPr="00825DE1">
        <w:rPr>
          <w:color w:val="000066"/>
          <w:sz w:val="28"/>
          <w:szCs w:val="28"/>
        </w:rPr>
        <w:lastRenderedPageBreak/>
        <w:t>03. c. Bà góa (Lc 18,3)</w:t>
      </w:r>
      <w:r w:rsidRPr="00825DE1">
        <w:rPr>
          <w:color w:val="000066"/>
          <w:sz w:val="28"/>
          <w:szCs w:val="28"/>
        </w:rPr>
        <w:br/>
        <w:t>04. a. Người sẽ mau chóng minh xét cho họ (Lc 18,7-8)</w:t>
      </w:r>
      <w:r w:rsidRPr="00825DE1">
        <w:rPr>
          <w:color w:val="000066"/>
          <w:sz w:val="28"/>
          <w:szCs w:val="28"/>
        </w:rPr>
        <w:br/>
        <w:t>05. b. Lòng tin (Lc 18,8)</w:t>
      </w:r>
      <w:r w:rsidRPr="00825DE1">
        <w:rPr>
          <w:rFonts w:ascii="Helvetica" w:hAnsi="Helvetica" w:cs="Helvetica"/>
          <w:color w:val="000066"/>
          <w:sz w:val="28"/>
          <w:szCs w:val="28"/>
        </w:rPr>
        <w:br/>
        <w:t> </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rStyle w:val="Strong"/>
          <w:color w:val="000066"/>
          <w:sz w:val="28"/>
          <w:szCs w:val="28"/>
        </w:rPr>
        <w:t>III. Ô CHỮ </w:t>
      </w:r>
    </w:p>
    <w:p w:rsidR="00E8495A" w:rsidRPr="00825DE1" w:rsidRDefault="00E8495A" w:rsidP="00825DE1">
      <w:pPr>
        <w:pStyle w:val="NormalWeb"/>
        <w:shd w:val="clear" w:color="auto" w:fill="FFFFFF"/>
        <w:spacing w:before="0" w:beforeAutospacing="0" w:after="0" w:afterAutospacing="0"/>
        <w:rPr>
          <w:rFonts w:ascii="Helvetica" w:hAnsi="Helvetica" w:cs="Helvetica"/>
          <w:color w:val="000066"/>
          <w:sz w:val="28"/>
          <w:szCs w:val="28"/>
        </w:rPr>
      </w:pPr>
      <w:r w:rsidRPr="00825DE1">
        <w:rPr>
          <w:color w:val="000066"/>
          <w:sz w:val="28"/>
          <w:szCs w:val="28"/>
        </w:rPr>
        <w:t>01. Chẳng kính sợ (Lc 18,2)</w:t>
      </w:r>
      <w:r w:rsidRPr="00825DE1">
        <w:rPr>
          <w:color w:val="000066"/>
          <w:sz w:val="28"/>
          <w:szCs w:val="28"/>
        </w:rPr>
        <w:br/>
        <w:t>02. Lòng tin (Lc 18,8)</w:t>
      </w:r>
      <w:r w:rsidRPr="00825DE1">
        <w:rPr>
          <w:color w:val="000066"/>
          <w:sz w:val="28"/>
          <w:szCs w:val="28"/>
        </w:rPr>
        <w:br/>
        <w:t>03. Thiên Chúa (Lc 18,7)</w:t>
      </w:r>
      <w:r w:rsidRPr="00825DE1">
        <w:rPr>
          <w:color w:val="000066"/>
          <w:sz w:val="28"/>
          <w:szCs w:val="28"/>
        </w:rPr>
        <w:br/>
        <w:t>04. Con Người (Lc 18,8)</w:t>
      </w:r>
      <w:r w:rsidRPr="00825DE1">
        <w:rPr>
          <w:color w:val="000066"/>
          <w:sz w:val="28"/>
          <w:szCs w:val="28"/>
        </w:rPr>
        <w:br/>
        <w:t>05. Bất chính (Lc 18,6)</w:t>
      </w:r>
      <w:r w:rsidRPr="00825DE1">
        <w:rPr>
          <w:color w:val="000066"/>
          <w:sz w:val="28"/>
          <w:szCs w:val="28"/>
        </w:rPr>
        <w:br/>
        <w:t>06. Quấy rầy mãi (Lc 18,5)</w:t>
      </w:r>
      <w:r w:rsidRPr="00825DE1">
        <w:rPr>
          <w:color w:val="000066"/>
          <w:sz w:val="28"/>
          <w:szCs w:val="28"/>
        </w:rPr>
        <w:br/>
        <w:t>07. Đức Giêsu (Lc 18,1)</w:t>
      </w:r>
      <w:r w:rsidRPr="00825DE1">
        <w:rPr>
          <w:rFonts w:ascii="Helvetica" w:hAnsi="Helvetica" w:cs="Helvetica"/>
          <w:color w:val="000066"/>
          <w:sz w:val="28"/>
          <w:szCs w:val="28"/>
        </w:rPr>
        <w:br/>
        <w:t> </w:t>
      </w:r>
    </w:p>
    <w:p w:rsidR="00825DE1" w:rsidRDefault="00825DE1" w:rsidP="00825DE1">
      <w:pPr>
        <w:pStyle w:val="NormalWeb"/>
        <w:shd w:val="clear" w:color="auto" w:fill="FFFFFF"/>
        <w:spacing w:before="0" w:beforeAutospacing="0" w:after="0" w:afterAutospacing="0"/>
        <w:rPr>
          <w:rStyle w:val="Emphasis"/>
          <w:b/>
          <w:bCs/>
          <w:color w:val="000066"/>
          <w:sz w:val="28"/>
          <w:szCs w:val="28"/>
        </w:rPr>
      </w:pPr>
      <w:r>
        <w:rPr>
          <w:rStyle w:val="Emphasis"/>
          <w:b/>
          <w:bCs/>
          <w:color w:val="000066"/>
          <w:sz w:val="28"/>
          <w:szCs w:val="28"/>
        </w:rPr>
        <w:t>Hàng dọc</w:t>
      </w:r>
      <w:r w:rsidR="00E8495A" w:rsidRPr="00825DE1">
        <w:rPr>
          <w:rStyle w:val="Emphasis"/>
          <w:b/>
          <w:bCs/>
          <w:color w:val="000066"/>
          <w:sz w:val="28"/>
          <w:szCs w:val="28"/>
        </w:rPr>
        <w:t xml:space="preserve">: </w:t>
      </w:r>
      <w:r w:rsidR="00E8495A" w:rsidRPr="00825DE1">
        <w:rPr>
          <w:rStyle w:val="Emphasis"/>
          <w:b/>
          <w:bCs/>
          <w:color w:val="000066"/>
          <w:sz w:val="28"/>
          <w:szCs w:val="28"/>
          <w:highlight w:val="yellow"/>
        </w:rPr>
        <w:t>Kiên trì</w:t>
      </w:r>
    </w:p>
    <w:p w:rsidR="00825DE1" w:rsidRDefault="00825DE1" w:rsidP="00825DE1">
      <w:pPr>
        <w:pStyle w:val="NormalWeb"/>
        <w:shd w:val="clear" w:color="auto" w:fill="FFFFFF"/>
        <w:spacing w:before="0" w:beforeAutospacing="0" w:after="0" w:afterAutospacing="0"/>
        <w:rPr>
          <w:rStyle w:val="Emphasis"/>
          <w:b/>
          <w:bCs/>
          <w:color w:val="000066"/>
          <w:sz w:val="28"/>
          <w:szCs w:val="28"/>
        </w:rPr>
      </w:pPr>
    </w:p>
    <w:p w:rsidR="00E8495A" w:rsidRPr="00825DE1" w:rsidRDefault="00825DE1" w:rsidP="00825DE1">
      <w:pPr>
        <w:pStyle w:val="NormalWeb"/>
        <w:shd w:val="clear" w:color="auto" w:fill="FFFFFF"/>
        <w:spacing w:before="0" w:beforeAutospacing="0" w:after="0" w:afterAutospacing="0"/>
        <w:rPr>
          <w:rFonts w:ascii="Arial" w:hAnsi="Arial" w:cs="Arial"/>
          <w:i/>
          <w:color w:val="006600"/>
          <w:sz w:val="28"/>
          <w:szCs w:val="28"/>
        </w:rPr>
      </w:pPr>
      <w:r w:rsidRPr="00825DE1">
        <w:rPr>
          <w:rStyle w:val="Emphasis"/>
          <w:rFonts w:ascii="Arial" w:hAnsi="Arial" w:cs="Arial"/>
          <w:bCs/>
          <w:i w:val="0"/>
          <w:color w:val="006600"/>
          <w:sz w:val="28"/>
          <w:szCs w:val="28"/>
        </w:rPr>
        <w:t>G.B. Nguyễn Thái Hùng</w:t>
      </w:r>
      <w:r w:rsidR="00E8495A" w:rsidRPr="00825DE1">
        <w:rPr>
          <w:rFonts w:ascii="Arial" w:hAnsi="Arial" w:cs="Arial"/>
          <w:i/>
          <w:color w:val="006600"/>
          <w:sz w:val="28"/>
          <w:szCs w:val="28"/>
        </w:rPr>
        <w:br/>
        <w:t> </w:t>
      </w:r>
    </w:p>
    <w:p w:rsidR="00A13704" w:rsidRPr="00825DE1" w:rsidRDefault="00A13704" w:rsidP="00825DE1">
      <w:pPr>
        <w:spacing w:after="0" w:line="240" w:lineRule="auto"/>
        <w:rPr>
          <w:color w:val="000066"/>
          <w:szCs w:val="28"/>
        </w:rPr>
      </w:pPr>
    </w:p>
    <w:sectPr w:rsidR="00A13704" w:rsidRPr="00825DE1" w:rsidSect="00825DE1">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8495A"/>
    <w:rsid w:val="006E74EF"/>
    <w:rsid w:val="00825DE1"/>
    <w:rsid w:val="00A13704"/>
    <w:rsid w:val="00E84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95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8495A"/>
    <w:rPr>
      <w:b/>
      <w:bCs/>
    </w:rPr>
  </w:style>
  <w:style w:type="character" w:styleId="Hyperlink">
    <w:name w:val="Hyperlink"/>
    <w:basedOn w:val="DefaultParagraphFont"/>
    <w:uiPriority w:val="99"/>
    <w:semiHidden/>
    <w:unhideWhenUsed/>
    <w:rsid w:val="00E8495A"/>
    <w:rPr>
      <w:color w:val="0000FF"/>
      <w:u w:val="single"/>
    </w:rPr>
  </w:style>
  <w:style w:type="character" w:styleId="Emphasis">
    <w:name w:val="Emphasis"/>
    <w:basedOn w:val="DefaultParagraphFont"/>
    <w:uiPriority w:val="20"/>
    <w:qFormat/>
    <w:rsid w:val="00E8495A"/>
    <w:rPr>
      <w:i/>
      <w:iCs/>
    </w:rPr>
  </w:style>
  <w:style w:type="paragraph" w:styleId="BalloonText">
    <w:name w:val="Balloon Text"/>
    <w:basedOn w:val="Normal"/>
    <w:link w:val="BalloonTextChar"/>
    <w:uiPriority w:val="99"/>
    <w:semiHidden/>
    <w:unhideWhenUsed/>
    <w:rsid w:val="00E84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318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29-tn-c/OC%2029%20TN%20C_0.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29-tn-c/lc%2018%2C%201-8.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721</Words>
  <Characters>4110</Characters>
  <Application>Microsoft Office Word</Application>
  <DocSecurity>0</DocSecurity>
  <Lines>34</Lines>
  <Paragraphs>9</Paragraphs>
  <ScaleCrop>false</ScaleCrop>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2022-10-14T07:36:00Z</dcterms:created>
  <dcterms:modified xsi:type="dcterms:W3CDTF">2022-10-14T07:43:00Z</dcterms:modified>
</cp:coreProperties>
</file>